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4B" w:rsidRPr="005D394B" w:rsidRDefault="005D394B" w:rsidP="005D394B">
      <w:pPr>
        <w:spacing w:line="858" w:lineRule="atLeast"/>
        <w:outlineLvl w:val="0"/>
        <w:rPr>
          <w:rFonts w:ascii="Arial" w:eastAsia="Times New Roman" w:hAnsi="Arial" w:cs="Arial"/>
          <w:b/>
          <w:bCs/>
          <w:color w:val="222222"/>
          <w:spacing w:val="-2"/>
          <w:kern w:val="36"/>
          <w:sz w:val="66"/>
          <w:szCs w:val="66"/>
          <w:lang w:eastAsia="ru-RU"/>
        </w:rPr>
      </w:pPr>
      <w:bookmarkStart w:id="0" w:name="_GoBack"/>
      <w:bookmarkEnd w:id="0"/>
      <w:r w:rsidRPr="005D394B">
        <w:rPr>
          <w:rFonts w:ascii="Arial" w:eastAsia="Times New Roman" w:hAnsi="Arial" w:cs="Arial"/>
          <w:b/>
          <w:bCs/>
          <w:color w:val="222222"/>
          <w:spacing w:val="-2"/>
          <w:kern w:val="36"/>
          <w:sz w:val="66"/>
          <w:szCs w:val="66"/>
          <w:lang w:eastAsia="ru-RU"/>
        </w:rPr>
        <w:t>Б.7.1. Эксплуатация сетей газораспределения и газопотребления. Вопросы теста с ответами.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материале – актуальные вопросы аттестации по промбезопасности в соответствии с информацией с сайта Ростехнадзора. Правильный ответы на вопрос выделены полужирным шрифтом. Обоснование правильного ответа написано под вариантами ответов на вопрос.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 </w:t>
      </w:r>
      <w:r w:rsidRPr="005D394B">
        <w:rPr>
          <w:rFonts w:ascii="Arial" w:eastAsia="Times New Roman" w:hAnsi="Arial" w:cs="Arial"/>
          <w:b/>
          <w:bCs/>
          <w:color w:val="222222"/>
          <w:sz w:val="21"/>
          <w:szCs w:val="21"/>
          <w:lang w:eastAsia="ru-RU"/>
        </w:rPr>
        <w:t>1. Кто осуществляет государственный контроль (надзор) при эксплуатации сетей газораспределения и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Федеральный государственный строительный надзор.</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Федеральное агентство по техническому регулированию и метрологии.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Федеральная служба по экологическому, технологическому и атомному надзору.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Федеральный государственный энергетический надзор.</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5" w:anchor="/document/99/902243701/XA00LU62M3/" w:tooltip="2. Установить, что государственный контроль (надзор) за соблюдением требований, устанавливаемых техническим регламентом, утвержденным настоящим постановлением, при эксплуатации (включая..." w:history="1">
        <w:r w:rsidR="005D394B" w:rsidRPr="005D394B">
          <w:rPr>
            <w:rFonts w:ascii="Arial" w:eastAsia="Times New Roman" w:hAnsi="Arial" w:cs="Arial"/>
            <w:color w:val="01745C"/>
            <w:sz w:val="21"/>
            <w:szCs w:val="21"/>
            <w:lang w:eastAsia="ru-RU"/>
          </w:rPr>
          <w:t>п.2</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6"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2. В течение какого времени организация, осуществляющая деятельность по эксплуатации сетей газораспределения и газопотребления, должна хранить проектную и исполнительную документацию?</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 течение 50 лет с начала эксплуатации.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В течение всего срока эксплуатации опасного производственного объекта (до ликвидации).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течение 75 лет с момента завершения строительства по проекту.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Срок хранения документов зависит от класса опасности объекта.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7" w:anchor="/document/99/573264156/XA00M3G2M3/" w:tooltip="6. Организации, осуществляющие эксплуатацию сетей газораспределения и газопотребления, кроме требований, предусмотренных Федеральным законом" w:history="1">
        <w:r w:rsidR="005D394B" w:rsidRPr="005D394B">
          <w:rPr>
            <w:rFonts w:ascii="Arial" w:eastAsia="Times New Roman" w:hAnsi="Arial" w:cs="Arial"/>
            <w:color w:val="01745C"/>
            <w:sz w:val="21"/>
            <w:szCs w:val="21"/>
            <w:lang w:eastAsia="ru-RU"/>
          </w:rPr>
          <w:t>п.6</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8"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3. К какой категории относятся газопроводы с давлением газа свыше 0,6 до 1,2 МПа включительно?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Высокого давления 1 категории.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Высокого давления 1а категории.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Высокого давления 2 категории.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Низкого давления.</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9" w:anchor="/document/99/902243701/ZA00M9S2N9/" w:tooltip="Приложение 1. Классификация наружных и внутренних газопроводов по давлению в сетях газораспределения и газопотребления" w:history="1">
        <w:r w:rsidR="005D394B" w:rsidRPr="005D394B">
          <w:rPr>
            <w:rFonts w:ascii="Arial" w:eastAsia="Times New Roman" w:hAnsi="Arial" w:cs="Arial"/>
            <w:color w:val="01745C"/>
            <w:sz w:val="21"/>
            <w:szCs w:val="21"/>
            <w:lang w:eastAsia="ru-RU"/>
          </w:rPr>
          <w:t>приложение 1</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10"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4. К какой категории относятся газопроводы с давлением газа свыше 0,3 до 0,6 МПа включительно?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Высокого давления 1 категории.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lastRenderedPageBreak/>
        <w:t>Б) Высокого давления 2 категории.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Высокого давления 1а категории.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Среднего давления.</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1" w:anchor="/document/99/902243701/ZA00M9S2N9/" w:tooltip="Приложение 1. Классификация наружных и внутренних газопроводов по давлению в сетях газораспределения и газопотребления" w:history="1">
        <w:r w:rsidR="005D394B" w:rsidRPr="005D394B">
          <w:rPr>
            <w:rFonts w:ascii="Arial" w:eastAsia="Times New Roman" w:hAnsi="Arial" w:cs="Arial"/>
            <w:color w:val="01745C"/>
            <w:sz w:val="21"/>
            <w:szCs w:val="21"/>
            <w:lang w:eastAsia="ru-RU"/>
          </w:rPr>
          <w:t>приложение 1</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12"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5. К какой категории относятся газопроводы с давлением газа свыше 0,005 до 0,3 МПа включительно?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Высокого давления 1 категории.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Высокого давления 2 категории.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Среднего давления.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Высокого давления 1а категории.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3" w:anchor="/document/99/902243701/ZA00M9S2N9/" w:tooltip="Приложение 1. Классификация наружных и внутренних газопроводов по давлению в сетях газораспределения и газопотребления" w:history="1">
        <w:r w:rsidR="005D394B" w:rsidRPr="005D394B">
          <w:rPr>
            <w:rFonts w:ascii="Arial" w:eastAsia="Times New Roman" w:hAnsi="Arial" w:cs="Arial"/>
            <w:color w:val="01745C"/>
            <w:sz w:val="21"/>
            <w:szCs w:val="21"/>
            <w:lang w:eastAsia="ru-RU"/>
          </w:rPr>
          <w:t>приложение 1</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14"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6. К какой категории относятся газопроводы с давлением газа до 0,005 МПа включительно?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Высокого давления 1 категории.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Высокого давления 1а категории.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Среднего давления.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Низкого давления.</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5" w:anchor="/document/99/902243701/ZA00M9S2N9/" w:tooltip="Приложение 1. Классификация наружных и внутренних газопроводов по давлению в сетях газораспределения и газопотребления" w:history="1">
        <w:r w:rsidR="005D394B" w:rsidRPr="005D394B">
          <w:rPr>
            <w:rFonts w:ascii="Arial" w:eastAsia="Times New Roman" w:hAnsi="Arial" w:cs="Arial"/>
            <w:color w:val="01745C"/>
            <w:sz w:val="21"/>
            <w:szCs w:val="21"/>
            <w:lang w:eastAsia="ru-RU"/>
          </w:rPr>
          <w:t>приложение 1</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16"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7. На какие сети, а также на связанные с ними процессы проектирования, строительства, реконструкции, монтажа, эксплуатации (включая техническое обслуживание, текущий ремонт), капитального ремонта, консервации и ликвидации требования Технического регламента о безопасности сетей газораспределения и газопотребления не распространяются?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На сети газораспределения и газопотребления общественных и бытовых зданий.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На сети газораспределения жилых зданий.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На сети газопотребления жилых зданий.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На сети газопотребления парогазовых и газотурбинных установок давлением свыше 1,2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п.</w:t>
      </w:r>
      <w:hyperlink r:id="rId17" w:anchor="/document/99/902243701/XA00M2U2M0/" w:tooltip="4. Требования настоящего технического регламента не распространяются на сеть газопотребления жилых зданий." w:history="1">
        <w:r w:rsidRPr="005D394B">
          <w:rPr>
            <w:rFonts w:ascii="Arial" w:eastAsia="Times New Roman" w:hAnsi="Arial" w:cs="Arial"/>
            <w:color w:val="01745C"/>
            <w:sz w:val="21"/>
            <w:szCs w:val="21"/>
            <w:lang w:eastAsia="ru-RU"/>
          </w:rPr>
          <w:t>4</w:t>
        </w:r>
      </w:hyperlink>
      <w:r w:rsidRPr="005D394B">
        <w:rPr>
          <w:rFonts w:ascii="Arial" w:eastAsia="Times New Roman" w:hAnsi="Arial" w:cs="Arial"/>
          <w:color w:val="222222"/>
          <w:sz w:val="21"/>
          <w:szCs w:val="21"/>
          <w:lang w:eastAsia="ru-RU"/>
        </w:rPr>
        <w:t>, </w:t>
      </w:r>
      <w:hyperlink r:id="rId18" w:anchor="/document/99/902243701/XA00M3G2M3/" w:tooltip="5. Настоящий технический регламент не применяется в отношении объектов, которые не идентифицированы в качестве объекта технического регулирования настоящего технического регламента." w:history="1">
        <w:r w:rsidRPr="005D394B">
          <w:rPr>
            <w:rFonts w:ascii="Arial" w:eastAsia="Times New Roman" w:hAnsi="Arial" w:cs="Arial"/>
            <w:color w:val="01745C"/>
            <w:sz w:val="21"/>
            <w:szCs w:val="21"/>
            <w:lang w:eastAsia="ru-RU"/>
          </w:rPr>
          <w:t>5</w:t>
        </w:r>
      </w:hyperlink>
      <w:r w:rsidRPr="005D394B">
        <w:rPr>
          <w:rFonts w:ascii="Arial" w:eastAsia="Times New Roman" w:hAnsi="Arial" w:cs="Arial"/>
          <w:color w:val="222222"/>
          <w:sz w:val="21"/>
          <w:szCs w:val="21"/>
          <w:lang w:eastAsia="ru-RU"/>
        </w:rPr>
        <w:t>, </w:t>
      </w:r>
      <w:hyperlink r:id="rId19" w:anchor="/document/99/902243701/XA00M5Q2MD/" w:tooltip="6. Требования к составным частям сети газораспределения и сети газопотребления могут устанавливаться иными техническими регламентами. При этом указанные требования не могут противоречить..." w:history="1">
        <w:r w:rsidRPr="005D394B">
          <w:rPr>
            <w:rFonts w:ascii="Arial" w:eastAsia="Times New Roman" w:hAnsi="Arial" w:cs="Arial"/>
            <w:color w:val="01745C"/>
            <w:sz w:val="21"/>
            <w:szCs w:val="21"/>
            <w:lang w:eastAsia="ru-RU"/>
          </w:rPr>
          <w:t>6</w:t>
        </w:r>
      </w:hyperlink>
      <w:r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20" w:anchor="/document/99/902243701/" w:history="1">
        <w:r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8. Что из перечисленного не входит в состав сети газораспределения?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Наружные газопроводы.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Сооружения.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Технические и технологические устройства.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Внутренние газопроводы.</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1" w:anchor="/document/99/902243701/XA00M5Q2MD/" w:tooltip="7. Основные понятия, используемые в настоящем техническом регламенте, означают следующее: &quot;взрывоустойчивость здания" w:history="1">
        <w:r w:rsidR="005D394B" w:rsidRPr="005D394B">
          <w:rPr>
            <w:rFonts w:ascii="Arial" w:eastAsia="Times New Roman" w:hAnsi="Arial" w:cs="Arial"/>
            <w:color w:val="01745C"/>
            <w:sz w:val="21"/>
            <w:szCs w:val="21"/>
            <w:lang w:eastAsia="ru-RU"/>
          </w:rPr>
          <w:t>п.7</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22"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9. Продувочный газопровод – газопровод, предназначенный для: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lastRenderedPageBreak/>
        <w:t>А) Для вытеснения газа или воздуха (по условиям эксплуатации) из газопроводов и технических устройств.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Для отвода газа или воздуха от предохранительных устройств при повышении давления в газопроводе.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Для сброса избыточного давления газа из газопровода и технических устройств.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Для вытеснения природного газа из газопровода и технических устройств при их отключении.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3" w:anchor="/document/99/902243701/XA00M5Q2MD/" w:tooltip="7. Основные понятия, используемые в настоящем техническом регламенте, означают следующее: &quot;взрывоустойчивость здания" w:history="1">
        <w:r w:rsidR="005D394B" w:rsidRPr="005D394B">
          <w:rPr>
            <w:rFonts w:ascii="Arial" w:eastAsia="Times New Roman" w:hAnsi="Arial" w:cs="Arial"/>
            <w:color w:val="01745C"/>
            <w:sz w:val="21"/>
            <w:szCs w:val="21"/>
            <w:lang w:eastAsia="ru-RU"/>
          </w:rPr>
          <w:t>п.7</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24"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10. По каким существенным признакам сети газораспределения и газопотребления идентифицируются в качестве объекта технического регулирования Технического регламента о безопасности сетей газораспределения и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Только по назначению.</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Только по составу объектов, входящих в сети газораспределения и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Только по давлению газа, определенному в техническом регламенте.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По всем указанным признакам, рассматриваемым исключительно в совокупности.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5" w:anchor="/document/99/902243701/XA00M7G2MM/" w:tooltip="9. В целях применения настоящего технического регламента сети газораспределения и газопотребления идентифицируются по следующим существенным признакам, рассматриваемым исключительно..." w:history="1">
        <w:r w:rsidR="005D394B" w:rsidRPr="005D394B">
          <w:rPr>
            <w:rFonts w:ascii="Arial" w:eastAsia="Times New Roman" w:hAnsi="Arial" w:cs="Arial"/>
            <w:color w:val="01745C"/>
            <w:sz w:val="21"/>
            <w:szCs w:val="21"/>
            <w:lang w:eastAsia="ru-RU"/>
          </w:rPr>
          <w:t>п.9</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26"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11. В каком из приведенных случаев объект технического регулирования идентифицируется в качестве сети газораспределения?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Если объект транспортирует природный газ по территориям населенных пунктов с давлением, не превышающим 1,2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Если объект транспортирует природный газ к производственным площадкам, на которых размещены газотурбинные установки с давлением, не превышающим 1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Если объект транспортирует природный газ между населенными пунктами с давлением, не превышающим 0,004 МПа.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7" w:anchor="/document/99/902243701/XA00M7I2N6/" w:tooltip="10. Объект технического регулирования может быть идентифицирован в качестве сети газораспределения, если транспортирует природный газ: а) по территориям населенных пунктов - с давлением,.." w:history="1">
        <w:r w:rsidR="005D394B" w:rsidRPr="005D394B">
          <w:rPr>
            <w:rFonts w:ascii="Arial" w:eastAsia="Times New Roman" w:hAnsi="Arial" w:cs="Arial"/>
            <w:color w:val="01745C"/>
            <w:sz w:val="21"/>
            <w:szCs w:val="21"/>
            <w:lang w:eastAsia="ru-RU"/>
          </w:rPr>
          <w:t>п.10</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28"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12. В каком из приведенных случаев объект технического регулирования идентифицируется в качестве сети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Если объект транспортирует природный газ между населенными пунктами с давлением, превышающим 0,01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Если объект транспортирует природный газ к газотурбинным установкам с давлением, не превышающим 5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Если объект транспортирует природный газ к газоиспользующему оборудованию, размещенному вне зданий, с давлением, не превышающим 1,2 МП.</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9" w:anchor="/document/99/902243701/XA00M982NF/" w:tooltip="11. Объект технического регулирования может быть идентифицирован в качестве сети газопотребления, если транспортирует природный газ: а) к газоиспользующему оборудованию газифицируемых..." w:history="1">
        <w:r w:rsidR="005D394B" w:rsidRPr="005D394B">
          <w:rPr>
            <w:rFonts w:ascii="Arial" w:eastAsia="Times New Roman" w:hAnsi="Arial" w:cs="Arial"/>
            <w:color w:val="01745C"/>
            <w:sz w:val="21"/>
            <w:szCs w:val="21"/>
            <w:lang w:eastAsia="ru-RU"/>
          </w:rPr>
          <w:t>п.11</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30"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13. Каким должно быть максимальное значение величины давления природного газа в сетях газопотребления газоиспользующего оборудования в котельных, отдельно стоящих на территории производственных предприятий?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2,5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1,2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0,6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lastRenderedPageBreak/>
        <w:t>Г) 0,005 МПа.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1" w:anchor="/document/99/902243701/ZA00MC02N1/" w:tooltip="Приложение 2. Максимальные значения величины давления природного газа в сетях газопотребления" w:history="1">
        <w:r w:rsidR="005D394B" w:rsidRPr="005D394B">
          <w:rPr>
            <w:rFonts w:ascii="Arial" w:eastAsia="Times New Roman" w:hAnsi="Arial" w:cs="Arial"/>
            <w:color w:val="01745C"/>
            <w:sz w:val="21"/>
            <w:szCs w:val="21"/>
            <w:lang w:eastAsia="ru-RU"/>
          </w:rPr>
          <w:t>приложение 2</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32"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14. Каким должно быть максимальное значение величины давления природного газа в сетях газопотребления газоиспользующего оборудования в котельных, отдельно стоящих на территории поселений?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2,5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1,2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0,6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0,005 МПа.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3" w:anchor="/document/99/902243701/ZA00MC02N1/" w:tooltip="Приложение 2. Максимальные значения величины давления природного газа в сетях газопотребления" w:history="1">
        <w:r w:rsidR="005D394B" w:rsidRPr="005D394B">
          <w:rPr>
            <w:rFonts w:ascii="Arial" w:eastAsia="Times New Roman" w:hAnsi="Arial" w:cs="Arial"/>
            <w:color w:val="01745C"/>
            <w:sz w:val="21"/>
            <w:szCs w:val="21"/>
            <w:lang w:eastAsia="ru-RU"/>
          </w:rPr>
          <w:t>приложение 2</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34"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15. Каким должно быть максимальное значение величины давления природного газа в сетях газопотребления газоиспользующего оборудования в котельных, пристроенных к жилым зданиям, крышным котельным жилых зданий?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2,5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1,2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0,6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0,005 МПа.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5" w:anchor="/document/99/902243701/ZA00MC02N1/" w:tooltip="Приложение 2. Максимальные значения величины давления природного газа в сетях газопотребления" w:history="1">
        <w:r w:rsidR="005D394B" w:rsidRPr="005D394B">
          <w:rPr>
            <w:rFonts w:ascii="Arial" w:eastAsia="Times New Roman" w:hAnsi="Arial" w:cs="Arial"/>
            <w:color w:val="01745C"/>
            <w:sz w:val="21"/>
            <w:szCs w:val="21"/>
            <w:lang w:eastAsia="ru-RU"/>
          </w:rPr>
          <w:t>приложение 2</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36"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16. Что должны обеспечить сети газораспределения и газопотребления как объекты технического регулирования?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Безопасность и энергетическую эффективность транспортирования природного газа с параметрами по давлению и расходу, определенными проектной документацией и условиями эксплуатации.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Экологическую безопасность процесса транспортирования газа с параметрами, определенными проектной документацией.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Снабжение газоиспользующих установок природным газом с параметрами по давлению и расходу, определенными проектной документацией.</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7" w:anchor="/document/99/902243701/XA00M6S2MI/" w:tooltip="14. Сети газораспределения и газопотребления должны обеспечивать безопасность и энергетическую эффективность транспортирования природного газа с параметрами по давлению и расходу,.." w:history="1">
        <w:r w:rsidR="005D394B" w:rsidRPr="005D394B">
          <w:rPr>
            <w:rFonts w:ascii="Arial" w:eastAsia="Times New Roman" w:hAnsi="Arial" w:cs="Arial"/>
            <w:color w:val="01745C"/>
            <w:sz w:val="21"/>
            <w:szCs w:val="21"/>
            <w:lang w:eastAsia="ru-RU"/>
          </w:rPr>
          <w:t>п.14</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38"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17. В каком случае при пересечении надземных газопроводов высоковольтными линиями электропередачи должны быть предусмотрены защитные устройства, предотвращающие падение на газопровод электропроводов при их обрыве?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При напряжении ВЛ свыше 1 кВ.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Только если газопровод относится к категории высокого давления.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Только при прокладке газопроводов на производственных территориях.</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9" w:anchor="/document/99/902243701/XA00M9G2N4/" w:tooltip="26. При проектировании наружных газопроводов необходимо выполнять следующие требования: а) вид и способ прокладки газопроводов, расстояния по горизонтали и вертикали от газопроводов..." w:history="1">
        <w:r w:rsidR="005D394B" w:rsidRPr="005D394B">
          <w:rPr>
            <w:rFonts w:ascii="Arial" w:eastAsia="Times New Roman" w:hAnsi="Arial" w:cs="Arial"/>
            <w:color w:val="01745C"/>
            <w:sz w:val="21"/>
            <w:szCs w:val="21"/>
            <w:lang w:eastAsia="ru-RU"/>
          </w:rPr>
          <w:t>п.26</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40"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18. В каком случае не предусматриваются защитные покрытия и устройства, обеспечивающие сохранность газопровода?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 местах входа и выхода из земли.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 местах пересечения с подземными коммуникационными коллекторами.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lastRenderedPageBreak/>
        <w:t>В) В местах прохода через строительные конструкции здания.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В местах наличия подземных неразъемных соединений по типу "полиэтилен-сталь".</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Д) В местах пересечения полиэтиленовых газопроводов с нефтепроводами и теплотрассами.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41" w:anchor="/document/99/902243701/XA00MAQ2MQ/" w:tooltip="27. При проектировании наружных газопроводов должны быть предусмотрены защитные покрытия или устройства, стойкие к внешним воздействиям и обеспечивающие сохранность газопровода, в..." w:history="1">
        <w:r w:rsidR="005D394B" w:rsidRPr="005D394B">
          <w:rPr>
            <w:rFonts w:ascii="Arial" w:eastAsia="Times New Roman" w:hAnsi="Arial" w:cs="Arial"/>
            <w:color w:val="01745C"/>
            <w:sz w:val="21"/>
            <w:szCs w:val="21"/>
            <w:lang w:eastAsia="ru-RU"/>
          </w:rPr>
          <w:t>п.27</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42"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19. Каким должно быть давление природного газа на входе в газорегуляторную установку?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Не должно превышать 1,2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 должно превышать 0,3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должно превышать 1,0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Не должно превышать 0,6 МПа.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43" w:anchor="/document/99/902243701/XA00M9G2MU/" w:tooltip="42. Давление природного газа на входе в газорегуляторную установку не должно превышать 0,6 мегапаскаля." w:history="1">
        <w:r w:rsidR="005D394B" w:rsidRPr="005D394B">
          <w:rPr>
            <w:rFonts w:ascii="Arial" w:eastAsia="Times New Roman" w:hAnsi="Arial" w:cs="Arial"/>
            <w:color w:val="01745C"/>
            <w:sz w:val="21"/>
            <w:szCs w:val="21"/>
            <w:lang w:eastAsia="ru-RU"/>
          </w:rPr>
          <w:t>п.42</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44"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20. Что должно быть установлено на продувочном газопроводе внутреннего газопровода?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Только отключающее устройство.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Байпас со штуцером для отбора проб газа.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Отключающее устройство, а после него - штуцер с краном для отбора проб газа.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45" w:anchor="/document/99/902243701/XA00MB02NA/" w:tooltip="52. На продувочном газопроводе должен предусматриваться штуцер с краном для отбора проб после отключающего устройства." w:history="1">
        <w:r w:rsidR="005D394B" w:rsidRPr="005D394B">
          <w:rPr>
            <w:rFonts w:ascii="Arial" w:eastAsia="Times New Roman" w:hAnsi="Arial" w:cs="Arial"/>
            <w:color w:val="01745C"/>
            <w:sz w:val="21"/>
            <w:szCs w:val="21"/>
            <w:lang w:eastAsia="ru-RU"/>
          </w:rPr>
          <w:t>п.52</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46"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21. В соответствии с требованиями Технического регламента о безопасности сетей газораспределения и газопотребления помещения зданий и сооружений, в которых устанавливается газоиспользующее оборудование, должны быть оснащены системами контроля загазованности с выводом сигнала на пульт управления: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Только по метану.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По метану и оксиду серы.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По оксиду серы и двуоксиду углерода.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По метану и оксиду углерода.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47" w:anchor="/document/99/902243701/XA00MBI2ND/" w:tooltip="53. Помещения зданий и сооружений, в которых устанавливается газоиспользующее оборудование, должны проектироваться с учетом их оснащения системами контроля загазованности (по метану..." w:history="1">
        <w:r w:rsidR="005D394B" w:rsidRPr="005D394B">
          <w:rPr>
            <w:rFonts w:ascii="Arial" w:eastAsia="Times New Roman" w:hAnsi="Arial" w:cs="Arial"/>
            <w:color w:val="01745C"/>
            <w:sz w:val="21"/>
            <w:szCs w:val="21"/>
            <w:lang w:eastAsia="ru-RU"/>
          </w:rPr>
          <w:t>п.53</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48"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22. Какие требования установлены Техническим регламентом о безопасности сетей газораспределения и газопотребления к оснащению газоходов от газоиспользующего оборудования взрывными предохранительными клапанами?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Должны устанавливаться на горизонтальных участках газоходов от газоиспользующей установки; площадь клапанов - не менее 0,04 м</w:t>
      </w:r>
      <w:r w:rsidRPr="005D394B">
        <w:rPr>
          <w:rFonts w:ascii="Cambria Math" w:eastAsia="Times New Roman" w:hAnsi="Cambria Math" w:cs="Cambria Math"/>
          <w:color w:val="222222"/>
          <w:sz w:val="21"/>
          <w:szCs w:val="21"/>
          <w:lang w:eastAsia="ru-RU"/>
        </w:rPr>
        <w:t>⊃</w:t>
      </w:r>
      <w:r w:rsidRPr="005D394B">
        <w:rPr>
          <w:rFonts w:ascii="Arial" w:eastAsia="Times New Roman" w:hAnsi="Arial" w:cs="Arial"/>
          <w:color w:val="222222"/>
          <w:sz w:val="21"/>
          <w:szCs w:val="21"/>
          <w:lang w:eastAsia="ru-RU"/>
        </w:rPr>
        <w:t>; каждый; клапаны должны располагаться на расстоянии не более 20 м друг от друга.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Должны устанавливаться на горизонтальных участках газоходов от газоиспользующей установки; площадь клапанов - не менее 0,05 м</w:t>
      </w:r>
      <w:r w:rsidRPr="005D394B">
        <w:rPr>
          <w:rFonts w:ascii="Cambria Math" w:eastAsia="Times New Roman" w:hAnsi="Cambria Math" w:cs="Cambria Math"/>
          <w:b/>
          <w:bCs/>
          <w:color w:val="222222"/>
          <w:sz w:val="21"/>
          <w:szCs w:val="21"/>
          <w:lang w:eastAsia="ru-RU"/>
        </w:rPr>
        <w:t>⊃</w:t>
      </w:r>
      <w:r w:rsidRPr="005D394B">
        <w:rPr>
          <w:rFonts w:ascii="Arial" w:eastAsia="Times New Roman" w:hAnsi="Arial" w:cs="Arial"/>
          <w:b/>
          <w:bCs/>
          <w:color w:val="222222"/>
          <w:sz w:val="21"/>
          <w:szCs w:val="21"/>
          <w:lang w:eastAsia="ru-RU"/>
        </w:rPr>
        <w:t>; каждый; клапаны должны быть оборудованы защитными устройствами на случай срабатывания.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Должны устанавливаться на вертикальных участках газоходов от газоиспользующей установки; площадь клапанов - не менее 0,05 м</w:t>
      </w:r>
      <w:r w:rsidRPr="005D394B">
        <w:rPr>
          <w:rFonts w:ascii="Cambria Math" w:eastAsia="Times New Roman" w:hAnsi="Cambria Math" w:cs="Cambria Math"/>
          <w:color w:val="222222"/>
          <w:sz w:val="21"/>
          <w:szCs w:val="21"/>
          <w:lang w:eastAsia="ru-RU"/>
        </w:rPr>
        <w:t>⊃</w:t>
      </w:r>
      <w:r w:rsidRPr="005D394B">
        <w:rPr>
          <w:rFonts w:ascii="Arial" w:eastAsia="Times New Roman" w:hAnsi="Arial" w:cs="Arial"/>
          <w:color w:val="222222"/>
          <w:sz w:val="21"/>
          <w:szCs w:val="21"/>
          <w:lang w:eastAsia="ru-RU"/>
        </w:rPr>
        <w:t>; каждый.</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49" w:anchor="/document/99/902243701/XA00M2M2MA/" w:tooltip="54. На газоходах от газоиспользующего оборудования, расположенных горизонтально, должна быть предусмотрена установка предохранительных взрывных клапанов площадью не менее 0,05 кв..." w:history="1">
        <w:r w:rsidR="005D394B" w:rsidRPr="005D394B">
          <w:rPr>
            <w:rFonts w:ascii="Arial" w:eastAsia="Times New Roman" w:hAnsi="Arial" w:cs="Arial"/>
            <w:color w:val="01745C"/>
            <w:sz w:val="21"/>
            <w:szCs w:val="21"/>
            <w:lang w:eastAsia="ru-RU"/>
          </w:rPr>
          <w:t>п.54</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50"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lastRenderedPageBreak/>
        <w:t>23. Какой воздухообмен должна обеспечивать вентиляция для помещений котельных, в которых установлено газоиспользующее оборудование, с постоянным присутствием обслуживающего персонала?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Не менее трехкратного в час.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 менее двукратного в час.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менее семикратного в час.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менее шестикратного в час.</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51" w:anchor="/document/99/902243701/XA00M382MD/" w:tooltip="55. Вентиляция помещений, в которых предусматривается установка газоиспользующего оборудования, должна соответствовать требованиям к размещенному в них производству и обеспечивать..." w:history="1">
        <w:r w:rsidR="005D394B" w:rsidRPr="005D394B">
          <w:rPr>
            <w:rFonts w:ascii="Arial" w:eastAsia="Times New Roman" w:hAnsi="Arial" w:cs="Arial"/>
            <w:color w:val="01745C"/>
            <w:sz w:val="21"/>
            <w:szCs w:val="21"/>
            <w:lang w:eastAsia="ru-RU"/>
          </w:rPr>
          <w:t>п.55</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52"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24. За счет чего, в соответствии с требованиями Технического регламента о безопасности сетей газораспределения и газопотребления, обеспечивается энергетическая эффективность построенных, отремонтированных, реконструированных сетей газораспределения и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За счет их герметичности (отсутствия утечек газа).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За счет снижения сопротивления в газопроводе путем уменьшения количества его изгибов.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За счет оснащения помещений газоанализаторами.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53" w:anchor="/document/99/902243701/XA00M7O2N2/" w:tooltip="67. Энергетическая эффективность построенных, отремонтированных и реконструированных сетей газораспределения и газопотребления должна обеспечиваться за счет их герметичности (отсутствия утечек газа)." w:history="1">
        <w:r w:rsidR="005D394B" w:rsidRPr="005D394B">
          <w:rPr>
            <w:rFonts w:ascii="Arial" w:eastAsia="Times New Roman" w:hAnsi="Arial" w:cs="Arial"/>
            <w:color w:val="01745C"/>
            <w:sz w:val="21"/>
            <w:szCs w:val="21"/>
            <w:lang w:eastAsia="ru-RU"/>
          </w:rPr>
          <w:t>п.67</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54"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25. Что из перечисленного должна обеспечивать эксплуатирующая организация при эксплуатации подземных газопроводов в соответствии с Техническим регламентом о безопасности сетей газораспределения и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Только мониторинг и устранение утечек природного газа.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Только мониторинг и устранение повреждений изоляции труб газопроводов.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Только мониторинг и устранение повреждений сооружений, технических и технологических устройств сетей газораспределения и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Должна обеспечивать мониторинг и устранение всех перечисленных неисправностей.</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55" w:anchor="/document/99/902243701/XA00M8S2N8/" w:tooltip="69. При эксплуатации подземных газопроводов эксплуатирующая организация должна обеспечить мониторинг и устранение: а) утечек природного газа; б) повреждений изоляции труб газопроводов..." w:history="1">
        <w:r w:rsidR="005D394B" w:rsidRPr="005D394B">
          <w:rPr>
            <w:rFonts w:ascii="Arial" w:eastAsia="Times New Roman" w:hAnsi="Arial" w:cs="Arial"/>
            <w:color w:val="01745C"/>
            <w:sz w:val="21"/>
            <w:szCs w:val="21"/>
            <w:lang w:eastAsia="ru-RU"/>
          </w:rPr>
          <w:t>п.69</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56"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26. Какие из перечисленных требований, в соответствии с Техническим регламентом о безопасности сетей газораспределения и газопотребления, должна обеспечить эксплуатирующая организация при эксплуатации надземных газопроводов?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Только мониторинг и устранение неисправностей в работе трубопроводной арматуры.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Только мониторинг и устранение перемещения газопроводов за пределы опор.</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Только мониторинг и устранение повреждения и изгиба опор, нарушающих безопасность газопровода.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w:t>
      </w:r>
      <w:r w:rsidRPr="005D394B">
        <w:rPr>
          <w:rFonts w:ascii="Arial" w:eastAsia="Times New Roman" w:hAnsi="Arial" w:cs="Arial"/>
          <w:b/>
          <w:bCs/>
          <w:color w:val="222222"/>
          <w:sz w:val="21"/>
          <w:szCs w:val="21"/>
          <w:lang w:eastAsia="ru-RU"/>
        </w:rPr>
        <w:t>Должна обеспечивать мониторинг и устранение всех перечисленных неисправностей</w:t>
      </w:r>
      <w:r w:rsidRPr="005D394B">
        <w:rPr>
          <w:rFonts w:ascii="Arial" w:eastAsia="Times New Roman" w:hAnsi="Arial" w:cs="Arial"/>
          <w:color w:val="222222"/>
          <w:sz w:val="21"/>
          <w:szCs w:val="21"/>
          <w:lang w:eastAsia="ru-RU"/>
        </w:rPr>
        <w:t>.</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57" w:anchor="/document/99/902243701/XA00MDA2N4/" w:tooltip="70. При эксплуатации надземных газопроводов эксплуатирующая организация должна обеспечить мониторинг и устранение: а) утечек природного газа; б) перемещения газопроводов за пределы..." w:history="1">
        <w:r w:rsidR="005D394B" w:rsidRPr="005D394B">
          <w:rPr>
            <w:rFonts w:ascii="Arial" w:eastAsia="Times New Roman" w:hAnsi="Arial" w:cs="Arial"/>
            <w:color w:val="01745C"/>
            <w:sz w:val="21"/>
            <w:szCs w:val="21"/>
            <w:lang w:eastAsia="ru-RU"/>
          </w:rPr>
          <w:t>п.70</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58"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27. В соответствии с какими документами должны проводиться проверка срабатывания предохранительных запорных и сбросных клапанов, техническое обслуживание, текущие ремонты и наладка технологических устройств?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 соответствии с документацией, разработанной эксплуатантом.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lastRenderedPageBreak/>
        <w:t>Б) В соответствии с инструкциями изготовителей.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соответствии с документацией, разработанной специализированной организацией, имеющей лицензию Ростехнадзора.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59" w:anchor="/document/99/902243701/XA00M4Q2MK/" w:tooltip="72. Проверка срабатывания предохранительных и сбросных клапанов, техническое обслуживание, текущий ремонт и наладка технологических устройств должны проводиться в соответствии с инструкциями..." w:history="1">
        <w:r w:rsidR="005D394B" w:rsidRPr="005D394B">
          <w:rPr>
            <w:rFonts w:ascii="Arial" w:eastAsia="Times New Roman" w:hAnsi="Arial" w:cs="Arial"/>
            <w:color w:val="01745C"/>
            <w:sz w:val="21"/>
            <w:szCs w:val="21"/>
            <w:lang w:eastAsia="ru-RU"/>
          </w:rPr>
          <w:t>п.72</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60"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28. Предохранительные запорные и предохранительные сбросные клапаны должны обеспечить автоматическое и ручное прекращение подачи или сброс природного газа в атмосферу при изменении давления газа до значений, выходящих за пределы, установленные: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 документации завода-изготовителя.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В проектной документации.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исполнительной документации.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61" w:anchor="/document/99/902243701/XA00M742MU/" w:tooltip="73. Предохранительные запорные клапаны и предохранительные сбросные клапаны должны обеспечивать автоматическое и ручное прекращение подачи или сброс природного газа в атмосферу при..." w:history="1">
        <w:r w:rsidR="005D394B" w:rsidRPr="005D394B">
          <w:rPr>
            <w:rFonts w:ascii="Arial" w:eastAsia="Times New Roman" w:hAnsi="Arial" w:cs="Arial"/>
            <w:color w:val="01745C"/>
            <w:sz w:val="21"/>
            <w:szCs w:val="21"/>
            <w:lang w:eastAsia="ru-RU"/>
          </w:rPr>
          <w:t>п.73</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62"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29. В какие сроки должны быть устранены неисправности регуляторов давления газа, приводящие к изменению давления газа до значений, выходящих за пределы, установленные в проектной документации, а также к утечкам природного газа?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 течение двух часов после их выявления.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Незамедлительно при их выявлении.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течение времени достижения предельной концентрации газа в помещении.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В течение суток при обеспечении принудительной вентиляции.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63" w:anchor="/document/99/902243701/XA00M7M2N1/" w:tooltip="74. Неисправности регуляторов давления газа, приводящие к изменению давления газа до значений, выходящих за пределы, установленные в проектной документации на регуляторы давления..." w:history="1">
        <w:r w:rsidR="005D394B" w:rsidRPr="005D394B">
          <w:rPr>
            <w:rFonts w:ascii="Arial" w:eastAsia="Times New Roman" w:hAnsi="Arial" w:cs="Arial"/>
            <w:color w:val="01745C"/>
            <w:sz w:val="21"/>
            <w:szCs w:val="21"/>
            <w:lang w:eastAsia="ru-RU"/>
          </w:rPr>
          <w:t>п.74</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64"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30. Когда должны включаться в работу регуляторы давления при прекращении подачи природного газа?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После отключения предохранительного клапана.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Немедленно.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После выявления причины срабатывания предохранительного запорного клапана и принятия мер по устранению неисправности.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65" w:anchor="/document/99/902243701/XA00M882N4/" w:tooltip="75. При прекращении подачи природного газа регуляторы давления должны включаться в работу только после выявления причины срабатывания предохранительного запорного клапана и принятия..." w:history="1">
        <w:r w:rsidR="005D394B" w:rsidRPr="005D394B">
          <w:rPr>
            <w:rFonts w:ascii="Arial" w:eastAsia="Times New Roman" w:hAnsi="Arial" w:cs="Arial"/>
            <w:color w:val="01745C"/>
            <w:sz w:val="21"/>
            <w:szCs w:val="21"/>
            <w:lang w:eastAsia="ru-RU"/>
          </w:rPr>
          <w:t>п.75</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66"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31. В какой документации устанавливаются сроки эксплуатации газопроводов, по истечении которых должно проводиться их техническое диагностирование?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 инструкции по эксплуатации, разработанной эксплуатантом газопровода.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 декларации промышленной безопасности на газопровод.</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В проектной документации.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67" w:anchor="/document/99/902243701/XA00M882N4/" w:tooltip="76. Продолжительность эксплуатации газопроводов, технических и технологических устройств устанавливается при проектировании исходя из условия обеспечения безопасности объектов технического..." w:history="1">
        <w:r w:rsidR="005D394B" w:rsidRPr="005D394B">
          <w:rPr>
            <w:rFonts w:ascii="Arial" w:eastAsia="Times New Roman" w:hAnsi="Arial" w:cs="Arial"/>
            <w:color w:val="01745C"/>
            <w:sz w:val="21"/>
            <w:szCs w:val="21"/>
            <w:lang w:eastAsia="ru-RU"/>
          </w:rPr>
          <w:t>п.76</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68"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32. Допускается ли эксплуатация газопроводов, зданий и сооружений и технологических устройств сетей газораспределения и газопотребления по истечении срока, указанного в проектной документации?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Эксплуатация не допускается.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Эксплуатация может быть допущена после технического диагностирования газопроводов, зданий и сооружений и технологических устройств.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lastRenderedPageBreak/>
        <w:t>В) Эксплуатация допускается после проведения экспертизы промышленной безопасности.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Эксплуатация допускается после проведения диагностирования и согласования продления срока эксплуатации Ростехнадзором.</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69" w:anchor="/document/99/902243701/XA00M882N4/" w:tooltip="76. Продолжительность эксплуатации газопроводов, технических и технологических устройств устанавливается при проектировании исходя из условия обеспечения безопасности объектов технического..." w:history="1">
        <w:r w:rsidR="005D394B" w:rsidRPr="005D394B">
          <w:rPr>
            <w:rFonts w:ascii="Arial" w:eastAsia="Times New Roman" w:hAnsi="Arial" w:cs="Arial"/>
            <w:color w:val="01745C"/>
            <w:sz w:val="21"/>
            <w:szCs w:val="21"/>
            <w:lang w:eastAsia="ru-RU"/>
          </w:rPr>
          <w:t>п.76</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70"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33. Каким образом устанавливаются предельные сроки дальнейшей эксплуатации газопроводов?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Предельные сроки дальнейшей эксплуатации газопроводов должны устанавливаться по результатам технического диагностирования.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Предельные сроки дальнейшей эксплуатации не должны превышать максимальный срок эксплуатации труб, из которых изготовлен газопровод.</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Предельные сроки дальнейшей эксплуатации газопроводов устанавливаются эксплуатирующей организацией по итогу проведения неразрушающего контроля специализированной лабораторией.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Предельные сроки дальнейшей эксплуатации газопроводов не должны превышать четверти всего срока эксплуатации.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71" w:anchor="/document/99/902243701/XA00M882N4/" w:tooltip="76. Продолжительность эксплуатации газопроводов, технических и технологических устройств устанавливается при проектировании исходя из условия обеспечения безопасности объектов технического..." w:history="1">
        <w:r w:rsidR="005D394B" w:rsidRPr="005D394B">
          <w:rPr>
            <w:rFonts w:ascii="Arial" w:eastAsia="Times New Roman" w:hAnsi="Arial" w:cs="Arial"/>
            <w:color w:val="01745C"/>
            <w:sz w:val="21"/>
            <w:szCs w:val="21"/>
            <w:lang w:eastAsia="ru-RU"/>
          </w:rPr>
          <w:t>п.76</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72"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34. В каком случае не допускается эксплуатация сети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Только при неисправности газоиспользующего оборудования.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Только с отключенными технологическими защитами, блокировками, предусмотренными проектом.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Только с отключенными сигнализацией и контрольно-измерительными приборами, предусмотренными проектом.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Эксплуатация не допускается в любом из перечисленных случаев.</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73" w:anchor="/document/99/902243701/XA00M9C2NA/" w:tooltip="77. Не допускается эксплуатация сети газопотребления при неисправности газоиспользующего оборудования или с отключенными технологическими защитами, блокировками, сигнализацией и контрольно-измерительными..." w:history="1">
        <w:r w:rsidR="005D394B" w:rsidRPr="005D394B">
          <w:rPr>
            <w:rFonts w:ascii="Arial" w:eastAsia="Times New Roman" w:hAnsi="Arial" w:cs="Arial"/>
            <w:color w:val="01745C"/>
            <w:sz w:val="21"/>
            <w:szCs w:val="21"/>
            <w:lang w:eastAsia="ru-RU"/>
          </w:rPr>
          <w:t>п.77</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74"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35. Что должна обеспечивать автоматика безопасности при ее отключении или неисправности?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Блокировку возможности подачи природного газа на газоиспользующее оборудование в ручном режиме.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Подачу природного газа на газоиспользующее оборудование по резервным линиям в автоматическом режиме.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Подачу природного газа в ручном режиме по байпасу при наличии автоматического газоанализатора в помещении.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75" w:anchor="/document/99/902243701/XA00M9U2ND/" w:tooltip="78. Автоматика безопасности при ее отключении или неисправности должна блокировать возможность подачи природного газа на газоиспользующее оборудование в ручном режиме." w:history="1">
        <w:r w:rsidR="005D394B" w:rsidRPr="005D394B">
          <w:rPr>
            <w:rFonts w:ascii="Arial" w:eastAsia="Times New Roman" w:hAnsi="Arial" w:cs="Arial"/>
            <w:color w:val="01745C"/>
            <w:sz w:val="21"/>
            <w:szCs w:val="21"/>
            <w:lang w:eastAsia="ru-RU"/>
          </w:rPr>
          <w:t>п.78</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76"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36. При вводе сети газопотребления в эксплуатацию и после выполнения ремонтных работ газопроводы, присоединенные к газоиспользующему оборудованию, должны быть продуты: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Оксидом углерода до вытеснения всего воздуха.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Природным газом до вытеснения всего воздуха.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Аргоном до вытеснения всего природного газа.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77" w:anchor="/document/99/902243701/XA00M462MG/" w:tooltip="79. При вводе в эксплуатацию сети газопотребления и после выполнения ремонтных работ газопроводы, подсоединенные к газоиспользующему оборудованию, должны быть продуты природным газом..." w:history="1">
        <w:r w:rsidR="005D394B" w:rsidRPr="005D394B">
          <w:rPr>
            <w:rFonts w:ascii="Arial" w:eastAsia="Times New Roman" w:hAnsi="Arial" w:cs="Arial"/>
            <w:color w:val="01745C"/>
            <w:sz w:val="21"/>
            <w:szCs w:val="21"/>
            <w:lang w:eastAsia="ru-RU"/>
          </w:rPr>
          <w:t>п.79</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78"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lastRenderedPageBreak/>
        <w:t>37. При каком содержании кислорода в газовоздушной смеси розжиг горелок не допускается?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Более 0,3% по объему.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Более 0,9% по объему.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Более 1,0% по объему.</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79" w:anchor="/document/99/902243701/XA00M462MG/" w:tooltip="79. При вводе в эксплуатацию сети газопотребления и после выполнения ремонтных работ газопроводы, подсоединенные к газоиспользующему оборудованию, должны быть продуты природным газом..." w:history="1">
        <w:r w:rsidR="005D394B" w:rsidRPr="005D394B">
          <w:rPr>
            <w:rFonts w:ascii="Arial" w:eastAsia="Times New Roman" w:hAnsi="Arial" w:cs="Arial"/>
            <w:color w:val="01745C"/>
            <w:sz w:val="21"/>
            <w:szCs w:val="21"/>
            <w:lang w:eastAsia="ru-RU"/>
          </w:rPr>
          <w:t>п.79</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80"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38. Кто принимает решение о консервации и расконсервации сетей газораспределения и сетей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Территориальный орган Ростехнадзора.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Эксплуатант совместно со специализированной организацией.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Организация-собственник с уведомлением федерального органа исполнительной власти, осуществляющего функции по контролю (надзору) в сфере промышленной безопасности.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81" w:anchor="/document/99/902243701/XA00M7K2N0/" w:tooltip="81. Решение о консервации и расконсервации сети газораспределения и сети газопотребления принимается организацией - собственником сети газораспределения или сети газопотребления с..." w:history="1">
        <w:r w:rsidR="005D394B" w:rsidRPr="005D394B">
          <w:rPr>
            <w:rFonts w:ascii="Arial" w:eastAsia="Times New Roman" w:hAnsi="Arial" w:cs="Arial"/>
            <w:color w:val="01745C"/>
            <w:sz w:val="21"/>
            <w:szCs w:val="21"/>
            <w:lang w:eastAsia="ru-RU"/>
          </w:rPr>
          <w:t>п.81</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82"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39. Какие мероприятия должны быть предусмотрены при консервации сетей газораспределения и сетей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Только обеспечивающие их промышленную и экологическую безопасность.</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Только обеспечивающие их материальную сохранность и предотвращение их разрушения.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Только обеспечивающие восстановление их работоспособности после расконсервации.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Все перечисленные мероприятия.</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83" w:anchor="/document/99/902243701/XA00M862N3/" w:tooltip="82. Консервация сети газораспределения и сети газопотребления предусматривает осуществление мероприятий, обеспечивающих их промышленную и экологическую безопасность, материальную..." w:history="1">
        <w:r w:rsidR="005D394B" w:rsidRPr="005D394B">
          <w:rPr>
            <w:rFonts w:ascii="Arial" w:eastAsia="Times New Roman" w:hAnsi="Arial" w:cs="Arial"/>
            <w:color w:val="01745C"/>
            <w:sz w:val="21"/>
            <w:szCs w:val="21"/>
            <w:lang w:eastAsia="ru-RU"/>
          </w:rPr>
          <w:t>п.82</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84"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40. В какой форме осуществляется оценка соответствия сетей газораспределения и газопотребления требованиям Технического регламента о безопасности сетей газораспределения и газопотребления при эксплуатации?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 форме государственного энергетического надзора.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 форме экологического контроля.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В форме государственного контроля (надзора).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2 В форме ежегодной отчетности.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85" w:anchor="/document/99/902243701/XA00MD62NP/" w:tooltip="88. Оценка соответствия сети газораспределения и сети газопотребления требованиям настоящего технического регламента осуществляется в следующих формах: а) при проектировании (включая..." w:history="1">
        <w:r w:rsidR="005D394B" w:rsidRPr="005D394B">
          <w:rPr>
            <w:rFonts w:ascii="Arial" w:eastAsia="Times New Roman" w:hAnsi="Arial" w:cs="Arial"/>
            <w:color w:val="01745C"/>
            <w:sz w:val="21"/>
            <w:szCs w:val="21"/>
            <w:lang w:eastAsia="ru-RU"/>
          </w:rPr>
          <w:t>п.88</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86"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41. По завершении каких работ осуществляется приемка сети газопотребления в эксплуатацию?</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Только по завершении пусконаладочных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Только по завершении строительных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По завершении строительных, монтажных работ, а также пусконаладочных работ и комплексного опробования оборудования.</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87" w:anchor="/document/99/902243701/XA00MES2O2/" w:tooltip="92. Приемка сети газораспределения после строительства либо реконструкции осуществляется по завершении строительных и монтажных работ. Приемка сети газопотребления после строительства..." w:history="1">
        <w:r w:rsidR="005D394B" w:rsidRPr="005D394B">
          <w:rPr>
            <w:rFonts w:ascii="Arial" w:eastAsia="Times New Roman" w:hAnsi="Arial" w:cs="Arial"/>
            <w:color w:val="01745C"/>
            <w:sz w:val="21"/>
            <w:szCs w:val="21"/>
            <w:lang w:eastAsia="ru-RU"/>
          </w:rPr>
          <w:t>п.92</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88"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lastRenderedPageBreak/>
        <w:t>42. Представители какого федерального органа исполнительной власти не входят в состав комиссии по приемке сетей газораспределения и газопотребления в эксплуатацию?</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Ростехнадзора.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Минэнерго России.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Росприроднадзора.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89" w:anchor="/document/99/902243701/XA00MG02O8/" w:tooltip="93. Приемка сетей газораспределения и газопотребления осуществляется приемочной комиссией, создаваемой застройщиком или инвестором (далее - приемочная комиссия), в состав которой..." w:history="1">
        <w:r w:rsidR="005D394B" w:rsidRPr="005D394B">
          <w:rPr>
            <w:rFonts w:ascii="Arial" w:eastAsia="Times New Roman" w:hAnsi="Arial" w:cs="Arial"/>
            <w:color w:val="01745C"/>
            <w:sz w:val="21"/>
            <w:szCs w:val="21"/>
            <w:lang w:eastAsia="ru-RU"/>
          </w:rPr>
          <w:t>п.93</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90"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43. Какие из перечисленных документов не входят в состав приемо-сдаточной документации после строительства или реконструкции?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Акты о разбивке и передаче трассы, приемке скрытых работ; приемке специальных работ, приемке внутренней полости газопровода.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Технико-эксплуатационная документация изготовителей технических и технологических устройств (паспорта, инструкции по эксплуатации и монтажу).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Проектная документация (исполнительная документация), положительное заключение экспертизы проектной документации.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Протоколы проведения испытаний на герметичность сетей газораспределения и газопотребления, проверки сварных соединений и защитных покрытий.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Д) Положительное заключение экспертизы промышленной безопасности проектной документации.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91" w:anchor="/document/99/902243701/XA00MGI2OB/" w:tooltip="95. При приемке сетей газораспределения и газопотребления, осуществляемой приемочной комиссией, строительная организация предоставляет следующие документы и материалы: а) проектная..." w:history="1">
        <w:r w:rsidR="005D394B" w:rsidRPr="005D394B">
          <w:rPr>
            <w:rFonts w:ascii="Arial" w:eastAsia="Times New Roman" w:hAnsi="Arial" w:cs="Arial"/>
            <w:color w:val="01745C"/>
            <w:sz w:val="21"/>
            <w:szCs w:val="21"/>
            <w:lang w:eastAsia="ru-RU"/>
          </w:rPr>
          <w:t>п.95</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92"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44. Что является документальным подтверждением соответствия построенных или реконструированных сетей газораспределения и газопотребления требованиям, установленным в Техническом регламенте о безопасности сетей газораспределения и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Положительное заключение экспертизы промышленной безопасности готового объекта.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Заключение органа исполнительной власти, осуществляющего функции по контролю (надзору) в сфере промышленной безопасности.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Акт приемки, подписанный всеми членами приемочной комиссии.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Акты успешного опробования сетей газораспределения и газопотребления.</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93" w:anchor="/document/99/902243701/XA00ME82NU/" w:tooltip="98. Документальным подтверждением соответствия построенных или реконструированных сетей газораспределения и газопотребления требованиям, установленным настоящим техническим регламентом..." w:history="1">
        <w:r w:rsidR="005D394B" w:rsidRPr="005D394B">
          <w:rPr>
            <w:rFonts w:ascii="Arial" w:eastAsia="Times New Roman" w:hAnsi="Arial" w:cs="Arial"/>
            <w:color w:val="01745C"/>
            <w:sz w:val="21"/>
            <w:szCs w:val="21"/>
            <w:lang w:eastAsia="ru-RU"/>
          </w:rPr>
          <w:t>п.98</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94"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45. Лицо, ответственное за безопасность эксплуатации сетей газораспределения и газопотребления, должно быть назначено приказом: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До приемки сетей газораспределения и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После окончания монтажа оборудования.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До начала опробования оборудования.</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95" w:anchor="/document/99/902243701/XA00MGI2OB/" w:tooltip="95. При приемке сетей газораспределения и газопотребления, осуществляемой приемочной комиссией, строительная организация предоставляет следующие документы и материалы: а) проектная..." w:history="1">
        <w:r w:rsidR="005D394B" w:rsidRPr="005D394B">
          <w:rPr>
            <w:rFonts w:ascii="Arial" w:eastAsia="Times New Roman" w:hAnsi="Arial" w:cs="Arial"/>
            <w:color w:val="01745C"/>
            <w:sz w:val="21"/>
            <w:szCs w:val="21"/>
            <w:lang w:eastAsia="ru-RU"/>
          </w:rPr>
          <w:t>п.95</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96"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46. Чем должны оснащаться предохранительные сбросные клапаны технологических устройств?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Сбросными газопроводами.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Пломбой с указанием даты испытания.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lastRenderedPageBreak/>
        <w:t>В) Молниезащитой и заземлением.</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97" w:anchor="/document/99/902243701/XA00MA02N6/" w:tooltip="35. При проектировании технологических устройств необходимо выполнять следующие требования: а) конструкции зданий газорегуляторных пунктов, газорегуляторных пунктов блочных и пунктов..." w:history="1">
        <w:r w:rsidR="005D394B" w:rsidRPr="005D394B">
          <w:rPr>
            <w:rFonts w:ascii="Arial" w:eastAsia="Times New Roman" w:hAnsi="Arial" w:cs="Arial"/>
            <w:color w:val="01745C"/>
            <w:sz w:val="21"/>
            <w:szCs w:val="21"/>
            <w:lang w:eastAsia="ru-RU"/>
          </w:rPr>
          <w:t>п.35</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98"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47. Чем должны оснащаться технологические устройства систем газораспределения и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Молниезащитой, заземлением и вентиляцией.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Только заземлением.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Только молниезащитой и вентиляцией.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Только молниезащитой.</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99" w:anchor="/document/99/902243701/XA00MA02N6/" w:tooltip="35. При проектировании технологических устройств необходимо выполнять следующие требования: а) конструкции зданий газорегуляторных пунктов, газорегуляторных пунктов блочных и пунктов..." w:history="1">
        <w:r w:rsidR="005D394B" w:rsidRPr="005D394B">
          <w:rPr>
            <w:rFonts w:ascii="Arial" w:eastAsia="Times New Roman" w:hAnsi="Arial" w:cs="Arial"/>
            <w:color w:val="01745C"/>
            <w:sz w:val="21"/>
            <w:szCs w:val="21"/>
            <w:lang w:eastAsia="ru-RU"/>
          </w:rPr>
          <w:t>п.35</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100"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48. В каком случае не допускается размещать газорегуляторные пункты шкафные на наружных стенах газифицируемых зданий?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Если входное давление превышает 0,6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Если входное давление превышает 0,3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Газорегуляторные пункты допускается размещать на стенах зданий во всех случаях.</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01" w:anchor="/document/99/902243701/XA00M3C2MF/" w:tooltip="40. Газорегуляторные пункты шкафные разрешается размещать: а) на отдельно стоящих опорах; б) на наружных стенах зданий, для газификации которых они предназначены, за исключением газорегуляторных..." w:history="1">
        <w:r w:rsidR="005D394B" w:rsidRPr="005D394B">
          <w:rPr>
            <w:rFonts w:ascii="Arial" w:eastAsia="Times New Roman" w:hAnsi="Arial" w:cs="Arial"/>
            <w:color w:val="01745C"/>
            <w:sz w:val="21"/>
            <w:szCs w:val="21"/>
            <w:lang w:eastAsia="ru-RU"/>
          </w:rPr>
          <w:t>п.40</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102"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49. Когда после окончания сварки последнего стыка разрешается производить испытания газопроводов из полиэтиленовых труб?</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Не ранее чем через 24 часа.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 ранее чем через 36 часов.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ранее чем через 12 часов.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ранее чем через 72 часа.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03" w:anchor="/document/99/902243701/XA00M362MC/" w:tooltip="62. Испытания газопроводов из полиэтиленовых труб следует производить не ранее чем через 24 часа после окончания сварки последнего стыка." w:history="1">
        <w:r w:rsidR="005D394B" w:rsidRPr="005D394B">
          <w:rPr>
            <w:rFonts w:ascii="Arial" w:eastAsia="Times New Roman" w:hAnsi="Arial" w:cs="Arial"/>
            <w:color w:val="01745C"/>
            <w:sz w:val="21"/>
            <w:szCs w:val="21"/>
            <w:lang w:eastAsia="ru-RU"/>
          </w:rPr>
          <w:t>п.62</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104"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50. Какие требования установлены к участкам газопроводов, прокладываемых внутри защитных устройств через ограждающие строительные конструкции здания?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Они не должны иметь сварных стыков, фланцевых и резьбовых соединений.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Они могут иметь только фланцевые соединения.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Они могут иметь только резьбовые соединения.</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05" w:anchor="/document/99/902243701/XA00M762MV/" w:tooltip="66. Участки газопроводов, прокладываемые внутри защитных устройств через ограждающие строительные конструкции здания, не должны иметь стыковые, резьбовые и фланцевые соединения, а..." w:history="1">
        <w:r w:rsidR="005D394B" w:rsidRPr="005D394B">
          <w:rPr>
            <w:rFonts w:ascii="Arial" w:eastAsia="Times New Roman" w:hAnsi="Arial" w:cs="Arial"/>
            <w:color w:val="01745C"/>
            <w:sz w:val="21"/>
            <w:szCs w:val="21"/>
            <w:lang w:eastAsia="ru-RU"/>
          </w:rPr>
          <w:t>п.66</w:t>
        </w:r>
      </w:hyperlink>
      <w:r w:rsidR="005D394B" w:rsidRPr="005D394B">
        <w:rPr>
          <w:rFonts w:ascii="Arial" w:eastAsia="Times New Roman" w:hAnsi="Arial" w:cs="Arial"/>
          <w:color w:val="222222"/>
          <w:sz w:val="21"/>
          <w:szCs w:val="21"/>
          <w:lang w:eastAsia="ru-RU"/>
        </w:rPr>
        <w:t> Технического регламента о безопасности сетей газораспределения и газопотребления, утв. </w:t>
      </w:r>
      <w:hyperlink r:id="rId106" w:anchor="/document/99/902243701/" w:history="1">
        <w:r w:rsidR="005D394B" w:rsidRPr="005D394B">
          <w:rPr>
            <w:rFonts w:ascii="Arial" w:eastAsia="Times New Roman" w:hAnsi="Arial" w:cs="Arial"/>
            <w:color w:val="01745C"/>
            <w:sz w:val="21"/>
            <w:szCs w:val="21"/>
            <w:lang w:eastAsia="ru-RU"/>
          </w:rPr>
          <w:t>Постановлением Правительства РФ от 29.10.2010 N 870</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51. На какие организации требования ФНП «Правила безопасности сетей газораспределения и газопотребления» не распространяются?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Осуществляющие деятельность по техническому диагностированию и перевооружению оборудования сетей газораспределения и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Осуществляющие деятельность по текущему и капитальному ремонту сетей газораспределения и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Осуществляющие деятельность по проектированию, строительству и реконструкции сетей газораспределения и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lastRenderedPageBreak/>
        <w:t>п.</w:t>
      </w:r>
      <w:hyperlink r:id="rId107" w:anchor="/document/99/573264156/ZAP23IS3CA/" w:tooltip="2. Настоящий приказ вступает в силу с 1 января 2021 г. и действует до 1 января 2027 г." w:history="1">
        <w:r w:rsidRPr="005D394B">
          <w:rPr>
            <w:rFonts w:ascii="Arial" w:eastAsia="Times New Roman" w:hAnsi="Arial" w:cs="Arial"/>
            <w:color w:val="01745C"/>
            <w:sz w:val="21"/>
            <w:szCs w:val="21"/>
            <w:lang w:eastAsia="ru-RU"/>
          </w:rPr>
          <w:t>2</w:t>
        </w:r>
      </w:hyperlink>
      <w:r w:rsidRPr="005D394B">
        <w:rPr>
          <w:rFonts w:ascii="Arial" w:eastAsia="Times New Roman" w:hAnsi="Arial" w:cs="Arial"/>
          <w:color w:val="222222"/>
          <w:sz w:val="21"/>
          <w:szCs w:val="21"/>
          <w:lang w:eastAsia="ru-RU"/>
        </w:rPr>
        <w:t>, </w:t>
      </w:r>
      <w:hyperlink r:id="rId108" w:anchor="/document/99/573264156/ZAP1I54397/" w:tooltip="3. Требования Правил распространяются на все организации независимо от их организационно-правовых форм, осуществляющие деятельность по эксплуатации, техническому перевооружению, ремонту,.." w:history="1">
        <w:r w:rsidRPr="005D394B">
          <w:rPr>
            <w:rFonts w:ascii="Arial" w:eastAsia="Times New Roman" w:hAnsi="Arial" w:cs="Arial"/>
            <w:color w:val="01745C"/>
            <w:sz w:val="21"/>
            <w:szCs w:val="21"/>
            <w:lang w:eastAsia="ru-RU"/>
          </w:rPr>
          <w:t>3</w:t>
        </w:r>
      </w:hyperlink>
      <w:r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09" w:anchor="/document/99/573264156/" w:history="1">
        <w:r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52. В соответствии с требованиями каких документов должны осуществляться эксплуатация, техническое перевооружение, ремонт, консервация и ликвидация сетей газораспределения и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Технического регламента о безопасности сетей газораспределения и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w:t>
      </w:r>
      <w:hyperlink r:id="rId110" w:anchor="/document/99/9046058/" w:history="1">
        <w:r w:rsidRPr="005D394B">
          <w:rPr>
            <w:rFonts w:ascii="Arial" w:eastAsia="Times New Roman" w:hAnsi="Arial" w:cs="Arial"/>
            <w:color w:val="01745C"/>
            <w:sz w:val="21"/>
            <w:szCs w:val="21"/>
            <w:lang w:eastAsia="ru-RU"/>
          </w:rPr>
          <w:t>Федерального закона N 116-ФЗ от 21.07.1997</w:t>
        </w:r>
      </w:hyperlink>
      <w:r w:rsidRPr="005D394B">
        <w:rPr>
          <w:rFonts w:ascii="Arial" w:eastAsia="Times New Roman" w:hAnsi="Arial" w:cs="Arial"/>
          <w:color w:val="222222"/>
          <w:sz w:val="21"/>
          <w:szCs w:val="21"/>
          <w:lang w:eastAsia="ru-RU"/>
        </w:rPr>
        <w:t> "О промышленной безопасности опасных производственных объектов".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ФНП "Правила безопасности сетей газораспределения и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Всех перечисленных документов.</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11" w:anchor="/document/99/573264156/ZAP1QPK3BJ/" w:tooltip="4. Эксплуатация, включая ремонт и техническое перевооружение, консервация и ликвидация сетей газораспределения и газопотребления должны осуществляться в соответствии с требованиями..." w:history="1">
        <w:r w:rsidR="005D394B" w:rsidRPr="005D394B">
          <w:rPr>
            <w:rFonts w:ascii="Arial" w:eastAsia="Times New Roman" w:hAnsi="Arial" w:cs="Arial"/>
            <w:color w:val="01745C"/>
            <w:sz w:val="21"/>
            <w:szCs w:val="21"/>
            <w:lang w:eastAsia="ru-RU"/>
          </w:rPr>
          <w:t>п.4</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12"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53. Какой документ устанавливает предельные сроки эксплуатации газопроводов, зданий и сооружений, технических и технологических устройств, по истечении которых должно быть обеспечено их техническое диагностирование?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Инструкция по эксплуатации.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Проектная документация.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Регламент технического обслуживания газопроводов, зданий и сооружений, технических и технологических устройств.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ФНП "Правила безопасности сетей газораспределения и газопотребления".</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13" w:anchor="/document/99/573264156/XA00M3G2M3/" w:tooltip="6. Организации, осуществляющие эксплуатацию сетей газораспределения и газопотребления, кроме требований, предусмотренных Федеральным законом" w:history="1">
        <w:r w:rsidR="005D394B" w:rsidRPr="005D394B">
          <w:rPr>
            <w:rFonts w:ascii="Arial" w:eastAsia="Times New Roman" w:hAnsi="Arial" w:cs="Arial"/>
            <w:color w:val="01745C"/>
            <w:sz w:val="21"/>
            <w:szCs w:val="21"/>
            <w:lang w:eastAsia="ru-RU"/>
          </w:rPr>
          <w:t>п.6</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14"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54. Кто возглавляет специальную комиссию по техническому расследованию причин аварии на опасном производственном объекте?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Представитель Ростехнадзора (иного федерального органа исполнительной власти в области промышленной безопасности) или его территориального органа.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Работник из числа руководящего персонала организации, эксплуатирующей опасный производственный объект.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Общественный инспектор в области промышленной безопасности.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Представитель органа исполнительной власти субъекта Российской Федерации.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п.</w:t>
      </w:r>
      <w:hyperlink r:id="rId115" w:anchor="/document/99/573191697/ZAP1RLE3CG/" w:tooltip="7. Техническое расследование причин аварии на опасном производственном объекте, аварии гидротехнического сооружения (далее - аварии) направлено на установление обстоятельств и причин..." w:history="1">
        <w:r w:rsidRPr="005D394B">
          <w:rPr>
            <w:rFonts w:ascii="Arial" w:eastAsia="Times New Roman" w:hAnsi="Arial" w:cs="Arial"/>
            <w:color w:val="01745C"/>
            <w:sz w:val="21"/>
            <w:szCs w:val="21"/>
            <w:lang w:eastAsia="ru-RU"/>
          </w:rPr>
          <w:t>7</w:t>
        </w:r>
      </w:hyperlink>
      <w:r w:rsidRPr="005D394B">
        <w:rPr>
          <w:rFonts w:ascii="Arial" w:eastAsia="Times New Roman" w:hAnsi="Arial" w:cs="Arial"/>
          <w:color w:val="222222"/>
          <w:sz w:val="21"/>
          <w:szCs w:val="21"/>
          <w:lang w:eastAsia="ru-RU"/>
        </w:rPr>
        <w:t>,</w:t>
      </w:r>
      <w:hyperlink r:id="rId116" w:anchor="/document/99/573191697/XA00MA62N9/" w:tooltip="8.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w:history="1">
        <w:r w:rsidRPr="005D394B">
          <w:rPr>
            <w:rFonts w:ascii="Arial" w:eastAsia="Times New Roman" w:hAnsi="Arial" w:cs="Arial"/>
            <w:color w:val="01745C"/>
            <w:sz w:val="21"/>
            <w:szCs w:val="21"/>
            <w:lang w:eastAsia="ru-RU"/>
          </w:rPr>
          <w:t>8</w:t>
        </w:r>
      </w:hyperlink>
      <w:r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117" w:anchor="/document/99/573191697/" w:history="1">
        <w:r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55. В течение какого срока передается оперативное сообщение об аварии, инциденте на опасном производственном объекте?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В течение 24 часов с момента возникновения аварии, инцидента.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 течение 36 часов с момента возникновения аварии, инцидента.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течение 12 часов с момента возникновения аварии, инцидента.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Немедленно.</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18" w:anchor="/document/99/573191697/XA00M3A2MS/" w:tooltip="5. Организация (руководитель или иное уполномоченное лицо), эксплуатирующая объект, на котором произошла авария, инцидент или случай утраты взрывчатых материалов промышленного назначения,.." w:history="1">
        <w:r w:rsidR="005D394B" w:rsidRPr="005D394B">
          <w:rPr>
            <w:rFonts w:ascii="Arial" w:eastAsia="Times New Roman" w:hAnsi="Arial" w:cs="Arial"/>
            <w:color w:val="01745C"/>
            <w:sz w:val="21"/>
            <w:szCs w:val="21"/>
            <w:lang w:eastAsia="ru-RU"/>
          </w:rPr>
          <w:t>п.5</w:t>
        </w:r>
      </w:hyperlink>
      <w:r w:rsidR="005D394B"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119" w:anchor="/document/99/573191697/" w:history="1">
        <w:r w:rsidR="005D394B"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56. Каким образом назначается комиссия по техническому расследованию причин аварии на опасном производственном объекте?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lastRenderedPageBreak/>
        <w:t>А) Приказом Ростехнадзора (иного федерального органа исполнительной власти в области промышленной безопасности) или его территориального органа в срок не позднее 24 часов после получения оперативного сообщения об аварии.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Приказом организации, эксплуатирующей опасный производственный объект, в течение 12 часов с момента возникновения аварии.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Приказом органа исполнительной власти субъекта Российской Федерации, на территории которого произошла авария, в срок не позднее 24 часов после получения оперативного сообщения об аварии.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Приказом Ростехнадзора или его территориального органа в течение 24 часов с момента возникновения аварии.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20" w:anchor="/document/99/573191697/XA00MA62N9/" w:tooltip="8.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w:history="1">
        <w:r w:rsidR="005D394B" w:rsidRPr="005D394B">
          <w:rPr>
            <w:rFonts w:ascii="Arial" w:eastAsia="Times New Roman" w:hAnsi="Arial" w:cs="Arial"/>
            <w:color w:val="01745C"/>
            <w:sz w:val="21"/>
            <w:szCs w:val="21"/>
            <w:lang w:eastAsia="ru-RU"/>
          </w:rPr>
          <w:t>п.8</w:t>
        </w:r>
      </w:hyperlink>
      <w:r w:rsidR="005D394B"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121" w:anchor="/document/99/573191697/" w:history="1">
        <w:r w:rsidR="005D394B"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57. В течение какого срока составляется акт технического расследования причин аварии на опасном производственном объекте?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Не позднее 30 календарных дней.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 позднее 20 рабочих дней.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позднее 10 календарных дней.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позднее 5 рабочих дней.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Д) Не позднее 45 календарных дней.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п.</w:t>
      </w:r>
      <w:hyperlink r:id="rId122" w:anchor="/document/99/573191697/ZAP1RKC3BF/" w:tooltip="12. Комиссия по техническому расследованию с даты подписания правового акта о назначении комиссии приступает к работе и не позднее 30 календарных дней со дня завершения технического..." w:history="1">
        <w:r w:rsidRPr="005D394B">
          <w:rPr>
            <w:rFonts w:ascii="Arial" w:eastAsia="Times New Roman" w:hAnsi="Arial" w:cs="Arial"/>
            <w:color w:val="01745C"/>
            <w:sz w:val="21"/>
            <w:szCs w:val="21"/>
            <w:lang w:eastAsia="ru-RU"/>
          </w:rPr>
          <w:t>12</w:t>
        </w:r>
      </w:hyperlink>
      <w:r w:rsidRPr="005D394B">
        <w:rPr>
          <w:rFonts w:ascii="Arial" w:eastAsia="Times New Roman" w:hAnsi="Arial" w:cs="Arial"/>
          <w:color w:val="222222"/>
          <w:sz w:val="21"/>
          <w:szCs w:val="21"/>
          <w:lang w:eastAsia="ru-RU"/>
        </w:rPr>
        <w:t>, </w:t>
      </w:r>
      <w:hyperlink r:id="rId123" w:anchor="/document/99/573191697/ZAP27983F2/" w:tooltip="13. Акт технического расследования причин аварии подписывается всеми членами комиссии по техническому расследованию. При наличии у члена комиссии замечаний соответствующий член комиссии..." w:history="1">
        <w:r w:rsidRPr="005D394B">
          <w:rPr>
            <w:rFonts w:ascii="Arial" w:eastAsia="Times New Roman" w:hAnsi="Arial" w:cs="Arial"/>
            <w:color w:val="01745C"/>
            <w:sz w:val="21"/>
            <w:szCs w:val="21"/>
            <w:lang w:eastAsia="ru-RU"/>
          </w:rPr>
          <w:t>13</w:t>
        </w:r>
      </w:hyperlink>
      <w:r w:rsidRPr="005D394B">
        <w:rPr>
          <w:rFonts w:ascii="Arial" w:eastAsia="Times New Roman" w:hAnsi="Arial" w:cs="Arial"/>
          <w:color w:val="222222"/>
          <w:sz w:val="21"/>
          <w:szCs w:val="21"/>
          <w:lang w:eastAsia="ru-RU"/>
        </w:rPr>
        <w:t>, </w:t>
      </w:r>
      <w:hyperlink r:id="rId124" w:anchor="/document/99/573191697/ZAP26US3BV/" w:tooltip="14. В зависимости от характера аварии и при проведении дополнительных исследований и экспертиз установленный пунктом 12 Порядка срок технического расследования причин аварии может..." w:history="1">
        <w:r w:rsidRPr="005D394B">
          <w:rPr>
            <w:rFonts w:ascii="Arial" w:eastAsia="Times New Roman" w:hAnsi="Arial" w:cs="Arial"/>
            <w:color w:val="01745C"/>
            <w:sz w:val="21"/>
            <w:szCs w:val="21"/>
            <w:lang w:eastAsia="ru-RU"/>
          </w:rPr>
          <w:t>14</w:t>
        </w:r>
      </w:hyperlink>
      <w:r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125" w:anchor="/document/99/573191697/" w:history="1">
        <w:r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58. На сколько может быть увеличен срок технического расследования причин аварии на опасном производственном объекте?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Не более чем на 15 календарных дней.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 более чем на 5 рабочих дней.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более чем на 20 рабочих дней.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более чем на 10 календарных дней.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п.</w:t>
      </w:r>
      <w:hyperlink r:id="rId126" w:anchor="/document/99/573191697/ZAP1RKC3BF/" w:tooltip="12. Комиссия по техническому расследованию с даты подписания правового акта о назначении комиссии приступает к работе и не позднее 30 календарных дней со дня завершения технического..." w:history="1">
        <w:r w:rsidRPr="005D394B">
          <w:rPr>
            <w:rFonts w:ascii="Arial" w:eastAsia="Times New Roman" w:hAnsi="Arial" w:cs="Arial"/>
            <w:color w:val="01745C"/>
            <w:sz w:val="21"/>
            <w:szCs w:val="21"/>
            <w:lang w:eastAsia="ru-RU"/>
          </w:rPr>
          <w:t>12</w:t>
        </w:r>
      </w:hyperlink>
      <w:r w:rsidRPr="005D394B">
        <w:rPr>
          <w:rFonts w:ascii="Arial" w:eastAsia="Times New Roman" w:hAnsi="Arial" w:cs="Arial"/>
          <w:color w:val="222222"/>
          <w:sz w:val="21"/>
          <w:szCs w:val="21"/>
          <w:lang w:eastAsia="ru-RU"/>
        </w:rPr>
        <w:t>, </w:t>
      </w:r>
      <w:hyperlink r:id="rId127" w:anchor="/document/99/573191697/ZAP27983F2/" w:tooltip="13. Акт технического расследования причин аварии подписывается всеми членами комиссии по техническому расследованию. При наличии у члена комиссии замечаний соответствующий член комиссии..." w:history="1">
        <w:r w:rsidRPr="005D394B">
          <w:rPr>
            <w:rFonts w:ascii="Arial" w:eastAsia="Times New Roman" w:hAnsi="Arial" w:cs="Arial"/>
            <w:color w:val="01745C"/>
            <w:sz w:val="21"/>
            <w:szCs w:val="21"/>
            <w:lang w:eastAsia="ru-RU"/>
          </w:rPr>
          <w:t>13</w:t>
        </w:r>
      </w:hyperlink>
      <w:r w:rsidRPr="005D394B">
        <w:rPr>
          <w:rFonts w:ascii="Arial" w:eastAsia="Times New Roman" w:hAnsi="Arial" w:cs="Arial"/>
          <w:color w:val="222222"/>
          <w:sz w:val="21"/>
          <w:szCs w:val="21"/>
          <w:lang w:eastAsia="ru-RU"/>
        </w:rPr>
        <w:t>, </w:t>
      </w:r>
      <w:hyperlink r:id="rId128" w:anchor="/document/99/573191697/ZAP26US3BV/" w:tooltip="14. В зависимости от характера аварии и при проведении дополнительных исследований и экспертиз установленный пунктом 12 Порядка срок технического расследования причин аварии может..." w:history="1">
        <w:r w:rsidRPr="005D394B">
          <w:rPr>
            <w:rFonts w:ascii="Arial" w:eastAsia="Times New Roman" w:hAnsi="Arial" w:cs="Arial"/>
            <w:color w:val="01745C"/>
            <w:sz w:val="21"/>
            <w:szCs w:val="21"/>
            <w:lang w:eastAsia="ru-RU"/>
          </w:rPr>
          <w:t>14</w:t>
        </w:r>
      </w:hyperlink>
      <w:r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129" w:anchor="/document/99/573191697/" w:history="1">
        <w:r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59. В течение какого срока по результатам технического расследования причин аварии руководителем организации издается приказ, определяющий меры по устранению причин и последствий аварии, по обеспечению безаварийной и стабильной работы опасного производственного объекта?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В течение 7 рабочих дней.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 течение суток.</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течение 5 рабочих дней.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В течение 3 суток.</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30" w:anchor="/document/99/573191697/ZAP2BSC3LM/" w:tooltip="20. По результатам технического расследования причин аварии в течение 7 рабочих дней с даты подписания акта технического расследования причин аварии руководитель организации издает..." w:history="1">
        <w:r w:rsidR="005D394B" w:rsidRPr="005D394B">
          <w:rPr>
            <w:rFonts w:ascii="Arial" w:eastAsia="Times New Roman" w:hAnsi="Arial" w:cs="Arial"/>
            <w:color w:val="01745C"/>
            <w:sz w:val="21"/>
            <w:szCs w:val="21"/>
            <w:lang w:eastAsia="ru-RU"/>
          </w:rPr>
          <w:t>п.20</w:t>
        </w:r>
      </w:hyperlink>
      <w:r w:rsidR="005D394B"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131" w:anchor="/document/99/573191697/" w:history="1">
        <w:r w:rsidR="005D394B"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60. Чьим приказом создается комиссия для технического расследованию причин инцидентов на опасном производственном объекте?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lastRenderedPageBreak/>
        <w:t>А) Приказом (внутренним распорядительным актом) руководителя организации эксплуатирующей объект.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Приказом территориального органа Ростехнадзора.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Приказом Государственной инспекции по труду.</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32" w:anchor="/document/99/573191697/XA00M4Q2MK/" w:tooltip="30. Для технического расследования причин инцидентов внутренним распорядительным актом руководителя организации, эксплуатирующей объект, создается комиссия. Комиссия должна состоять..." w:history="1">
        <w:r w:rsidR="005D394B" w:rsidRPr="005D394B">
          <w:rPr>
            <w:rFonts w:ascii="Arial" w:eastAsia="Times New Roman" w:hAnsi="Arial" w:cs="Arial"/>
            <w:color w:val="01745C"/>
            <w:sz w:val="21"/>
            <w:szCs w:val="21"/>
            <w:lang w:eastAsia="ru-RU"/>
          </w:rPr>
          <w:t>п.30</w:t>
        </w:r>
      </w:hyperlink>
      <w:r w:rsidR="005D394B"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133" w:anchor="/document/99/573191697/" w:history="1">
        <w:r w:rsidR="005D394B"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61. С какой периодичностью должна направляться информация об инцидентах, происшедших на опасных производственных объектах, в территориальный орган Ростехнадзора?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Не реже одного раза в квартал.</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 реже одного раза в месяц.</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реже одного раза в полугодие.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реже одного раза в год.</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34" w:anchor="/document/99/573191697/XA00M7M2N1/" w:tooltip="32. Учет инцидентов на опасных производственных объектах ведется в журнале учета инцидентов, произошедших на опасных производственных объектах, в котором регистрируются дата и место..." w:history="1">
        <w:r w:rsidR="005D394B" w:rsidRPr="005D394B">
          <w:rPr>
            <w:rFonts w:ascii="Arial" w:eastAsia="Times New Roman" w:hAnsi="Arial" w:cs="Arial"/>
            <w:color w:val="01745C"/>
            <w:sz w:val="21"/>
            <w:szCs w:val="21"/>
            <w:lang w:eastAsia="ru-RU"/>
          </w:rPr>
          <w:t>п.32</w:t>
        </w:r>
      </w:hyperlink>
      <w:r w:rsidR="005D394B"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135" w:anchor="/document/99/573191697/" w:history="1">
        <w:r w:rsidR="005D394B"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62. Каков количественный состав бригады работников, выполняющих газоопасные работы в колодцах, туннелях и коллекторах?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Газоопасные работы выполняются бригадой в составе не менее 4 работников под руководством специалиста.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Газоопасные работы выполняются бригадой в составе не менее 3 работников. Руководство поручается работнику, имеющему наибольший опыт.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Газоопасные работы выполняются бригадой в составе не менее 3 работников под руководством инженерно-технического работника (в составе не менее четырех работников).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Газоопасные работы выполняются бригадой в составе не менее 4 работников. Руководство поручается наиболее опытному рабочему.</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36" w:anchor="/document/99/573264156/XA00MC22NR/" w:tooltip="130. Газоопасные работы должны выполняться бригадой в составе не менее двух работников под руководством инженерно-технического работника (в составе не менее трех работников). Газоопасные..." w:history="1">
        <w:r w:rsidR="005D394B" w:rsidRPr="005D394B">
          <w:rPr>
            <w:rFonts w:ascii="Arial" w:eastAsia="Times New Roman" w:hAnsi="Arial" w:cs="Arial"/>
            <w:color w:val="01745C"/>
            <w:sz w:val="21"/>
            <w:szCs w:val="21"/>
            <w:lang w:eastAsia="ru-RU"/>
          </w:rPr>
          <w:t>п.130</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37"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63. Какая из перечисленных газоопасных работ может выполняться бригадой из двух рабочих, руководство которой поручается наиболее квалифицированному рабочему?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Проведение работ в траншеях и туннелях.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Установка и снятие заглушек на действующих газопроводах.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Проверка и откачка конденсата из конденсатосборников.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Проведение сварочных работ на ремонтируемых участках.</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38" w:anchor="/document/99/573264156/ZAP2B663HQ/" w:tooltip="131. Проведение ремонтных работ без применения сварки и газовой резки на газопроводах низкого давления диаметром не более пятидесяти миллиметров, осмотр технического состояния наружных..." w:history="1">
        <w:r w:rsidR="005D394B" w:rsidRPr="005D394B">
          <w:rPr>
            <w:rFonts w:ascii="Arial" w:eastAsia="Times New Roman" w:hAnsi="Arial" w:cs="Arial"/>
            <w:color w:val="01745C"/>
            <w:sz w:val="21"/>
            <w:szCs w:val="21"/>
            <w:lang w:eastAsia="ru-RU"/>
          </w:rPr>
          <w:t>п.131</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39"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64. Какой документ выдается на производство газоопасных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Талон.</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Поручение.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Распоряжение.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Наряд-допуск.</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40" w:anchor="/document/99/573264156/ZAP2D1S3LC/" w:tooltip="132. На производство газоопасных работ в организациях, осуществляющих эксплуатацию сетей газораспределения или газопотребления, выдается наряд-допуск, оформленный по рекомендуемому..." w:history="1">
        <w:r w:rsidR="005D394B" w:rsidRPr="005D394B">
          <w:rPr>
            <w:rFonts w:ascii="Arial" w:eastAsia="Times New Roman" w:hAnsi="Arial" w:cs="Arial"/>
            <w:color w:val="01745C"/>
            <w:sz w:val="21"/>
            <w:szCs w:val="21"/>
            <w:lang w:eastAsia="ru-RU"/>
          </w:rPr>
          <w:t>п.132</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41"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65. Кому предоставляется право выдачи нарядов-допусков на производство газоопасных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Руководителю организации.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Специалисту по промышленной безопасности.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Оперативным руководителям подразделений, чьи работники производят газоопасные работы.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Работникам, назначенным распорядительным документом по организации, из числа руководящих работников и инженерно-технических работников, осуществляющих эксплуатацию сетей газораспределения или газопотребления, аттестованных в установленном порядке и имеющих опыт работы на объектах сетей газораспределения и газопотребления не менее одного года.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42" w:anchor="/document/99/573264156/ZAP29UQ3HR/" w:tooltip="134. Работники, имеющие право выдачи нарядов-допусков к выполнению газоопасных работ, назначаются распорядительным документом из числа руководящих работников и инженерно-технических..." w:history="1">
        <w:r w:rsidR="005D394B" w:rsidRPr="005D394B">
          <w:rPr>
            <w:rFonts w:ascii="Arial" w:eastAsia="Times New Roman" w:hAnsi="Arial" w:cs="Arial"/>
            <w:color w:val="01745C"/>
            <w:sz w:val="21"/>
            <w:szCs w:val="21"/>
            <w:lang w:eastAsia="ru-RU"/>
          </w:rPr>
          <w:t>п.134</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43"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66. Каким документом по газораспределительной организации или организации, имеющей собственную газовую службу, назначаются работники, имеющие право выдачи нарядов-допусков к выполнению газоопасных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Распоряжением технического руководителя.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Распоряжением начальника территориального отдела Ростехнадзора.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Распорядительным документом по организации.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44" w:anchor="/document/99/573264156/ZAP29UQ3HR/" w:tooltip="134. Работники, имеющие право выдачи нарядов-допусков к выполнению газоопасных работ, назначаются распорядительным документом из числа руководящих работников и инженерно-технических..." w:history="1">
        <w:r w:rsidR="005D394B" w:rsidRPr="005D394B">
          <w:rPr>
            <w:rFonts w:ascii="Arial" w:eastAsia="Times New Roman" w:hAnsi="Arial" w:cs="Arial"/>
            <w:color w:val="01745C"/>
            <w:sz w:val="21"/>
            <w:szCs w:val="21"/>
            <w:lang w:eastAsia="ru-RU"/>
          </w:rPr>
          <w:t>п.134</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45"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67. Какие газоопасные работы могут выполняться без оформления наряда-допуска по утвержденным производственным инструкциям?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Замена измерительных приборов на штуцерах трубопровода.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Периодически повторяющиеся газоопасные работы, выполняемые постоянным составом бригады.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Осмотр колодцев со спуском в них.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Установка запорной арматуры.</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46" w:anchor="/document/99/573264156/XA00M8I2NA/" w:tooltip="135. Периодически повторяющиеся газоопасные работы, выполняемые постоянным составом работников, производятся по утвержденным производственным инструкциям без оформления наряда-допуска..." w:history="1">
        <w:r w:rsidR="005D394B" w:rsidRPr="005D394B">
          <w:rPr>
            <w:rFonts w:ascii="Arial" w:eastAsia="Times New Roman" w:hAnsi="Arial" w:cs="Arial"/>
            <w:color w:val="01745C"/>
            <w:sz w:val="21"/>
            <w:szCs w:val="21"/>
            <w:lang w:eastAsia="ru-RU"/>
          </w:rPr>
          <w:t>п.135</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47"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68. Какая из перечисленных газоопасных работ может выполняться без оформления наряда-допуска по утвержденной производственной инструкции?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Установка и снятие заглушек без снижения давления.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Ремонтные работы на внешнем газопроводе с применением сварки.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Разрытия в местах утечек газа до их устранения.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Техническое обслуживание запорной арматуры, расположенной вне колодцев.</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48" w:anchor="/document/99/573264156/XA00M8I2NA/" w:tooltip="135. Периодически повторяющиеся газоопасные работы, выполняемые постоянным составом работников, производятся по утвержденным производственным инструкциям без оформления наряда-допуска..." w:history="1">
        <w:r w:rsidR="005D394B" w:rsidRPr="005D394B">
          <w:rPr>
            <w:rFonts w:ascii="Arial" w:eastAsia="Times New Roman" w:hAnsi="Arial" w:cs="Arial"/>
            <w:color w:val="01745C"/>
            <w:sz w:val="21"/>
            <w:szCs w:val="21"/>
            <w:lang w:eastAsia="ru-RU"/>
          </w:rPr>
          <w:t>п.135</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49"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69. Какая из приведенных газоопасных работ выполняется по специальному плану, утвержденному техническим руководителем газораспределительной организации?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Ремонтные работы в ПРГ и ГРУ с применением сварки и газовой резки.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Технический осмотр газопроводов и ПРГ.</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lastRenderedPageBreak/>
        <w:t>В) Контроль давления газа в сети газораспределения и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Проверка состояния охранных зон газопроводов.</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50" w:anchor="/document/99/573264156/XA00M942ND/" w:tooltip="136. По специальному плану, утвержденному техническим руководителем газораспределительной организации, осуществляются следующие газоопасные работы: пуск газа в сети газораспределения..." w:history="1">
        <w:r w:rsidR="005D394B" w:rsidRPr="005D394B">
          <w:rPr>
            <w:rFonts w:ascii="Arial" w:eastAsia="Times New Roman" w:hAnsi="Arial" w:cs="Arial"/>
            <w:color w:val="01745C"/>
            <w:sz w:val="21"/>
            <w:szCs w:val="21"/>
            <w:lang w:eastAsia="ru-RU"/>
          </w:rPr>
          <w:t>п.136</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51"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70. Какая из приведенных газоопасных работ выполняется по специальному плану, утвержденному техническим руководителем газораспределительной организации?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Техническое обслуживание ПРГ (шкафного исполнения), осуществляемое без снижения давления газа у потребителей.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Отключение и последующее включение подачи газа на промышленные производства.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Техническое обслуживание газопроводов без отключения газа.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Техническое обслуживание запорной арматуры и компенсаторов, расположенных вне колодцев (без нарушения герметичности корпуса и фланцевых соединений).</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52" w:anchor="/document/99/573264156/XA00M942ND/" w:tooltip="136. По специальному плану, утвержденному техническим руководителем газораспределительной организации, осуществляются следующие газоопасные работы: пуск газа в сети газораспределения..." w:history="1">
        <w:r w:rsidR="005D394B" w:rsidRPr="005D394B">
          <w:rPr>
            <w:rFonts w:ascii="Arial" w:eastAsia="Times New Roman" w:hAnsi="Arial" w:cs="Arial"/>
            <w:color w:val="01745C"/>
            <w:sz w:val="21"/>
            <w:szCs w:val="21"/>
            <w:lang w:eastAsia="ru-RU"/>
          </w:rPr>
          <w:t>п.136</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53"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71. В течение какого времени должны храниться наряды-допуски на производство газоопасных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Все наряды-допуски хранятся в течение 75 лет в исполнительно-технической документации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Наряды-допуски на производство газоопасных работ хранятся в течение 5 лет.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Время хранения нарядов-допусков на производство газоопасных работ определяется руководителем организации.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Наряд-допуск на производство газоопасных работ (за исключением нарядов-допусков, выдаваемых на первичный пуск газа, врезку в действующий газопровод, отключение газопровода с заваркой наглухо в местах ответвлений) должен храниться не менее одного года с даты его закрытия.</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54" w:anchor="/document/99/573264156/XA00M8G2N9/" w:tooltip="143. Наряды-допуски должны храниться не менее одного года с даты их закрытия. Порядок и условия хранения определяются приказом руководителя эксплуатирующей организации. Наряды-допуски,.." w:history="1">
        <w:r w:rsidR="005D394B" w:rsidRPr="005D394B">
          <w:rPr>
            <w:rFonts w:ascii="Arial" w:eastAsia="Times New Roman" w:hAnsi="Arial" w:cs="Arial"/>
            <w:color w:val="01745C"/>
            <w:sz w:val="21"/>
            <w:szCs w:val="21"/>
            <w:lang w:eastAsia="ru-RU"/>
          </w:rPr>
          <w:t>п.143</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55"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72. Кем должны выдаваться распоряжения при проведении газоопасной работы?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Всеми инженерно-техническими работниками, участвующими в проведении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Техническим директором.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Только лицом, ответственным за работу.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Лицом, выдавшим наряд-допуск.</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56" w:anchor="/document/99/573264156/XA00MCG2NS/" w:tooltip="147. При проведении газоопасной работы все распоряжения должны выдаваться лицом (работником), ответственным за работу. Другие должностные лица и руководители, присутствующие при проведении..." w:history="1">
        <w:r w:rsidR="005D394B" w:rsidRPr="005D394B">
          <w:rPr>
            <w:rFonts w:ascii="Arial" w:eastAsia="Times New Roman" w:hAnsi="Arial" w:cs="Arial"/>
            <w:color w:val="01745C"/>
            <w:sz w:val="21"/>
            <w:szCs w:val="21"/>
            <w:lang w:eastAsia="ru-RU"/>
          </w:rPr>
          <w:t>п.147</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57"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73. В какое время суток должны проводиться газоопасные работы?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Газоопасные работы выполняются в любое время суток.</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Газоопасные работы выполняются в светлое время суток.</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Работы по локализации и ликвидации аварий выполняются независимо от времени суток и присутствия руководящего этими работами.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Газоопасные работы по локализации и ликвидации аварий выполняются независимо от времени суток под непосредственным руководством инженерно-технического работника.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58" w:anchor="/document/99/573264156/XA00MD22NV/" w:tooltip="148. Газоопасные работы должны выполняться в дневное время (дневную рабочую смену). В районах северной климатической зоны газоопасные работы проводятся независимо от времени суток..." w:history="1">
        <w:r w:rsidR="005D394B" w:rsidRPr="005D394B">
          <w:rPr>
            <w:rFonts w:ascii="Arial" w:eastAsia="Times New Roman" w:hAnsi="Arial" w:cs="Arial"/>
            <w:color w:val="01745C"/>
            <w:sz w:val="21"/>
            <w:szCs w:val="21"/>
            <w:lang w:eastAsia="ru-RU"/>
          </w:rPr>
          <w:t>п.148</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59"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lastRenderedPageBreak/>
        <w:t>74. Норма контрольной опрессовки внутренних газопроводов промышленных, сельскохозяйственных и других производств, котельных, оборудования и газопроводов газорегуляторных пунктов (далее – ГРП), блочных газорегуляторных пунктов (далее – ГРПБ), шкафных регуляторных пунктов (далее – ШРП), газорегуляторных установок (далее – ГРУ):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Величина давления воздуха (инертного газа) при опрессовке 0,01 МПа, падение давления не должно превышать 0,0006 МПа за 1 час.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Величина давления воздуха (инертного газа) при опрессовке 0,02 МПа, падение давления не должно превышать 0,0001 МПа за 1 час.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Величина давления воздуха (инертного газа) при опрессовке 0,06 МПа, падение давления не должно превышать 0,0006 МПа за 1 час.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Величина давления воздуха (инертного газа) при опрессовке 0,01 МПа, падение давления не должно превышать 0,0001 МПа за 1 час.</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60" w:anchor="/document/99/573264156/XA00MCE2N2/" w:tooltip="151. Наружные газопроводы всех давлений подлежат контрольной опрессовке давлением 0,02 МПа. Падение давления не должно превышать 0,0001 МПа за один час. Наружные газопроводы с давлением..." w:history="1">
        <w:r w:rsidR="005D394B" w:rsidRPr="005D394B">
          <w:rPr>
            <w:rFonts w:ascii="Arial" w:eastAsia="Times New Roman" w:hAnsi="Arial" w:cs="Arial"/>
            <w:color w:val="01745C"/>
            <w:sz w:val="21"/>
            <w:szCs w:val="21"/>
            <w:lang w:eastAsia="ru-RU"/>
          </w:rPr>
          <w:t>п.151</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61"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75. Норма контрольной опрессовки наружных газопроводов всех давлений: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Величина давления воздуха (инертного газа) при опрессовке 0,01 МПа, падение давления не должно превышать 0,0006 МПа за 1 час.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Величина давления воздуха (инертного газа) при опрессовке 0,02 МПа, падение давления не должно превышать 0,0001 МПа за 1 час.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Величина давления воздуха (инертного газа) при опрессовке 0,02 МПа, падение давления не должно превышать 0,0006 МПа за 1 час.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Величина давления воздуха (инертного газа) при опрессовке 0,01 МПа, падение давления не должно превышать 0,0001 МПа за 1 час.</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62" w:anchor="/document/99/573264156/XA00MCE2N2/" w:tooltip="151. Наружные газопроводы всех давлений подлежат контрольной опрессовке давлением 0,02 МПа. Падение давления не должно превышать 0,0001 МПа за один час. Наружные газопроводы с давлением..." w:history="1">
        <w:r w:rsidR="005D394B" w:rsidRPr="005D394B">
          <w:rPr>
            <w:rFonts w:ascii="Arial" w:eastAsia="Times New Roman" w:hAnsi="Arial" w:cs="Arial"/>
            <w:color w:val="01745C"/>
            <w:sz w:val="21"/>
            <w:szCs w:val="21"/>
            <w:lang w:eastAsia="ru-RU"/>
          </w:rPr>
          <w:t>п.151</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63"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76. Какое из приведенных требований должно выполняться при ремонтных работах в загазованной среде?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Применение инструмента с рабочей частью, выполненной из цветного металла, не допускается.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Электрический инструмент, дающий искрение, возможно применять при наличии защитных устройств.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Обувь у лиц, выполняющих газоопасные работы в колодцах, помещениях ПРГ и ГРУ, не должна иметь стальных подковок и гвоздей.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При выполнении газоопасных работ следует использовать переносные светильники во взрывозащищенном исполнении с напряжением до 50 В.</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64" w:anchor="/document/99/573264156/XA00MBS2NO/" w:tooltip="154. При ремонтных работах в загазованной среде следует применять инструмент из цветного металла, исключающий искрообразование. Рабочая часть инструмента из черного металла должна..." w:history="1">
        <w:r w:rsidR="005D394B" w:rsidRPr="005D394B">
          <w:rPr>
            <w:rFonts w:ascii="Arial" w:eastAsia="Times New Roman" w:hAnsi="Arial" w:cs="Arial"/>
            <w:color w:val="01745C"/>
            <w:sz w:val="21"/>
            <w:szCs w:val="21"/>
            <w:lang w:eastAsia="ru-RU"/>
          </w:rPr>
          <w:t>п.154</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65"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77. Какой инструмент следует применять при ремонтных работах в загазованной среде?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Специальных требований к инструменту не предусмотрено.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Следует применять инструмент из цветного металла, исключающий искрообразование. При применении инструментов из черного металла их рабочая часть должна обильно смазываться солидолом или другой аналогичной смазкой. Применение электрических инструментов, дающих искрение, не допускается.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Электрический инструмент, дающий искрение, следует применять при наличии защитных устройств.</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66" w:anchor="/document/99/573264156/XA00MBS2NO/" w:tooltip="154. При ремонтных работах в загазованной среде следует применять инструмент из цветного металла, исключающий искрообразование. Рабочая часть инструмента из черного металла должна..." w:history="1">
        <w:r w:rsidR="005D394B" w:rsidRPr="005D394B">
          <w:rPr>
            <w:rFonts w:ascii="Arial" w:eastAsia="Times New Roman" w:hAnsi="Arial" w:cs="Arial"/>
            <w:color w:val="01745C"/>
            <w:sz w:val="21"/>
            <w:szCs w:val="21"/>
            <w:lang w:eastAsia="ru-RU"/>
          </w:rPr>
          <w:t>п.154</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67"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78. Какое из приведенных требований должно выполняться при выполнении сварочных работ и газовой резки на газопроводах в колодцах, туннелях, коллекторах?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Перед выполнением сварочных работ газопроводы отключаются, продуваются углекислым газом.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До начала работ по сварке (резке) газопровода, а также замене арматуры, компенсаторов и изолирующих фланцев в колодцах, туннелях, коллекторах следует снять (демонтировать) перекрытия.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После завершения продувки газопровода необходимо установить заглушки.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При проведении сварочных работ снятие перекрытий не обязательно, если они не мешают проведению работ.</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68" w:anchor="/document/99/573264156/XA00MD02NU/" w:tooltip="156. Газовая резка и сварка на действующих газопроводах допускаются при давлении газа 0,0004-0,002 МПа. Во время выполнения работы следует осуществлять постоянный контроль за давлением..." w:history="1">
        <w:r w:rsidR="005D394B" w:rsidRPr="005D394B">
          <w:rPr>
            <w:rFonts w:ascii="Arial" w:eastAsia="Times New Roman" w:hAnsi="Arial" w:cs="Arial"/>
            <w:color w:val="01745C"/>
            <w:sz w:val="21"/>
            <w:szCs w:val="21"/>
            <w:lang w:eastAsia="ru-RU"/>
          </w:rPr>
          <w:t>п.156</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69"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79. Какие меры необходимо предпринимать, если при проведении газовой резки (сварки) на действующем газопроводе произошло снижение или превышение давления газа сверх установленных пределов: ниже 0,0004 МПа или выше 0,002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Необходимо сделать запись в наряде-допуске, принять дополнительные меры безопасности и продолжить работу.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При снижении или превышении давления газа сверх установленных пределов работы проводятся с разрешения работника, выдавшего наряд-допуск.</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Работы могут быть продолжены только в случае устранения аварийной ситуации.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Работы следует прекратить.</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70" w:anchor="/document/99/573264156/XA00MD02NU/" w:tooltip="156. Газовая резка и сварка на действующих газопроводах допускаются при давлении газа 0,0004-0,002 МПа. Во время выполнения работы следует осуществлять постоянный контроль за давлением..." w:history="1">
        <w:r w:rsidR="005D394B" w:rsidRPr="005D394B">
          <w:rPr>
            <w:rFonts w:ascii="Arial" w:eastAsia="Times New Roman" w:hAnsi="Arial" w:cs="Arial"/>
            <w:color w:val="01745C"/>
            <w:sz w:val="21"/>
            <w:szCs w:val="21"/>
            <w:lang w:eastAsia="ru-RU"/>
          </w:rPr>
          <w:t>п.156</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71"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80. Где должен быть установлен манометр для контроля давления в газопроводе при проведении газовой резки и сварки?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Не далее 20 м от места проведения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 далее 30 м от места проведения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далее 50 м от места проведения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Не далее 100 м от места проведения работ.</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72" w:anchor="/document/99/573264156/XA00MBQ2MU/" w:tooltip="158. Давление газа в газопроводе при проведении работ следует контролировать по специально установленному манометру. Допускается использовать манометр, установленный не далее ста..." w:history="1">
        <w:r w:rsidR="005D394B" w:rsidRPr="005D394B">
          <w:rPr>
            <w:rFonts w:ascii="Arial" w:eastAsia="Times New Roman" w:hAnsi="Arial" w:cs="Arial"/>
            <w:color w:val="01745C"/>
            <w:sz w:val="21"/>
            <w:szCs w:val="21"/>
            <w:lang w:eastAsia="ru-RU"/>
          </w:rPr>
          <w:t>п.158</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73"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81. Каким образом должны проводиться работы по присоединению газоиспользующего оборудования к действующим внутренним газопроводам с использованием сварки (резки)?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Допускается проводить работы после отключения газопроводов без продувки.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Газопроводы должны быть отключены с продувкой их воздухом или инертным газом.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Допускается проводить работы без отключения газопроводов при обязательном присутствии лица, ответственного за безопасную эксплуатацию сетей газопотребления.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Газопроводы должны быть отключены. Продувку воздухом или инертным газом газопроводов низкого давления проводить необязательно при условии проведения непрерывного контроля уровня газа в воздухе рабочей зоны.</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74" w:anchor="/document/99/573264156/ZAP25EQ3DN/" w:tooltip="159. Работы по присоединению газоиспользующего оборудования к действующим внутренним газопроводам с использованием сварки (резки) следует проводить с отключением газопроводов и их..." w:history="1">
        <w:r w:rsidR="005D394B" w:rsidRPr="005D394B">
          <w:rPr>
            <w:rFonts w:ascii="Arial" w:eastAsia="Times New Roman" w:hAnsi="Arial" w:cs="Arial"/>
            <w:color w:val="01745C"/>
            <w:sz w:val="21"/>
            <w:szCs w:val="21"/>
            <w:lang w:eastAsia="ru-RU"/>
          </w:rPr>
          <w:t>п.159</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75"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82. Какие меры необходимо предпринять во избежание превышения давления газа в газопроводе при проведении газовой сварки или резки на действующем наружном газопроводе?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Избыточное давление следует сбрасывать в вентиляционную систему.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Избыточное давление следует сбрасывать только в конденсатосборники.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Избыточное давление следует сбрасывать через фильтрующую установку.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w:t>
      </w:r>
      <w:r w:rsidRPr="005D394B">
        <w:rPr>
          <w:rFonts w:ascii="Arial" w:eastAsia="Times New Roman" w:hAnsi="Arial" w:cs="Arial"/>
          <w:b/>
          <w:bCs/>
          <w:color w:val="222222"/>
          <w:sz w:val="21"/>
          <w:szCs w:val="21"/>
          <w:lang w:eastAsia="ru-RU"/>
        </w:rPr>
        <w:t>Избыточное давление следует сбрасывать на продувочный газопровод</w:t>
      </w:r>
      <w:r w:rsidRPr="005D394B">
        <w:rPr>
          <w:rFonts w:ascii="Arial" w:eastAsia="Times New Roman" w:hAnsi="Arial" w:cs="Arial"/>
          <w:color w:val="222222"/>
          <w:sz w:val="21"/>
          <w:szCs w:val="21"/>
          <w:lang w:eastAsia="ru-RU"/>
        </w:rPr>
        <w:t>.</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76" w:anchor="/document/99/573264156/XA00MCU2N4/" w:tooltip="160. Снижение давления газа в действующем газопроводе следует производить с помощью отключающих устройств или настройки редукционной арматуры в ПРГ. Во избежание превышения давления..." w:history="1">
        <w:r w:rsidR="005D394B" w:rsidRPr="005D394B">
          <w:rPr>
            <w:rFonts w:ascii="Arial" w:eastAsia="Times New Roman" w:hAnsi="Arial" w:cs="Arial"/>
            <w:color w:val="01745C"/>
            <w:sz w:val="21"/>
            <w:szCs w:val="21"/>
            <w:lang w:eastAsia="ru-RU"/>
          </w:rPr>
          <w:t>п.160</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77"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83. Каким образом определяется окончание продувки газопровода при пуске газа?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Только путем анализа с использованием газоанализаторов.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Временем продувки, до отсутствия характерного запаха газа.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Путем анализа или сжиганием отобранных проб газа.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78" w:anchor="/document/99/573264156/XA00MDG2O0/" w:tooltip="165. Газопроводы при пуске газа должны продуваться газом до вытеснения всего воздуха. Окончание продувки должно быть установлено путем анализа и сжиганием отобранных проб. Объемная..." w:history="1">
        <w:r w:rsidR="005D394B" w:rsidRPr="005D394B">
          <w:rPr>
            <w:rFonts w:ascii="Arial" w:eastAsia="Times New Roman" w:hAnsi="Arial" w:cs="Arial"/>
            <w:color w:val="01745C"/>
            <w:sz w:val="21"/>
            <w:szCs w:val="21"/>
            <w:lang w:eastAsia="ru-RU"/>
          </w:rPr>
          <w:t>п.165</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79"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84. Объемная доля кислорода в газопроводе после окончания продувки не должна превышать:</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3% по объему.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5% по объему.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1% по объему.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2% по объему.</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80" w:anchor="/document/99/573264156/XA00MDG2O0/" w:tooltip="165. Газопроводы при пуске газа должны продуваться газом до вытеснения всего воздуха. Окончание продувки должно быть установлено путем анализа и сжиганием отобранных проб. Объемная..." w:history="1">
        <w:r w:rsidR="005D394B" w:rsidRPr="005D394B">
          <w:rPr>
            <w:rFonts w:ascii="Arial" w:eastAsia="Times New Roman" w:hAnsi="Arial" w:cs="Arial"/>
            <w:color w:val="01745C"/>
            <w:sz w:val="21"/>
            <w:szCs w:val="21"/>
            <w:lang w:eastAsia="ru-RU"/>
          </w:rPr>
          <w:t>п.165</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81"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85. Какое требование должно выполняться при техническом обслуживании и ремонте газоиспользующего оборудования?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Газоиспользующее оборудование должно быть отключено от газопроводов с помощью запорной арматуры, на которой вывешиваются предупреждающие плакаты.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Газоиспользующее оборудование должно быть отключено от газопроводов с помощью заглушек.</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Питание газоиспользующего оборудования должно быть постепенно снижено, газопроводы продуты инертным газом.</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82" w:anchor="/document/99/573264156/ZAP27CE3FT/" w:tooltip="169. При техническом обслуживании и ремонте газоиспользующее оборудование должно быть отключено от газопровода с помощью заглушек." w:history="1">
        <w:r w:rsidR="005D394B" w:rsidRPr="005D394B">
          <w:rPr>
            <w:rFonts w:ascii="Arial" w:eastAsia="Times New Roman" w:hAnsi="Arial" w:cs="Arial"/>
            <w:color w:val="01745C"/>
            <w:sz w:val="21"/>
            <w:szCs w:val="21"/>
            <w:lang w:eastAsia="ru-RU"/>
          </w:rPr>
          <w:t>п.169</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83"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86. При соблюдении каких требований должна производиться разборка (замена) установленного на наружных и внутренних газопроводах оборудования?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При полном отключении и продувке трубопровода установка заглушек необязательна.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Только на отключенном участке газопровода с установкой заглушек.</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На наружном газопроводе разрешается разборка и замена оборудования без его продувки.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На отключенном участке газопровода установка заглушек необязательна, если герметичность закрытия обеспечена запорной арматурой.</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84" w:anchor="/document/99/573264156/XA00MCS2NS/" w:tooltip="172. Разборка (замена) установленного на наружных и внутренних газопроводах оборудования должна производиться на отключенном участке газопровода с установкой заглушек. Заглушки должны..." w:history="1">
        <w:r w:rsidR="005D394B" w:rsidRPr="005D394B">
          <w:rPr>
            <w:rFonts w:ascii="Arial" w:eastAsia="Times New Roman" w:hAnsi="Arial" w:cs="Arial"/>
            <w:color w:val="01745C"/>
            <w:sz w:val="21"/>
            <w:szCs w:val="21"/>
            <w:lang w:eastAsia="ru-RU"/>
          </w:rPr>
          <w:t>п.172</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85"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87. Каким требованиям должны соответствовать заглушки, устанавливаемые на газопроводы природного газа?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Должны соответствовать номинальному давлению газа в газопроводе, иметь хвостовики, выступающие за пределы фланцев, и клеймо с указанием даты установки.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Должны соответствовать максимальному давлению газа в газопроводе, иметь соответствующее цветовое обозначение при условии установки на наружном трубопроводе и клеймо с указанием диаметра газопровода.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Должны соответствовать рабочему давлению газа в газопроводе, иметь хвостовики и клеймо с указанием давления газа и даты технического обслуживания.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Должны соответствовать максимальному давлению газа в газопроводе, иметь хвостовики, выступающие за пределы фланцев, и клеймо с указанием давления газа и диаметра газопровода.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86" w:anchor="/document/99/573264156/XA00MCS2NS/" w:tooltip="172. Разборка (замена) установленного на наружных и внутренних газопроводах оборудования должна производиться на отключенном участке газопровода с установкой заглушек. Заглушки должны..." w:history="1">
        <w:r w:rsidR="005D394B" w:rsidRPr="005D394B">
          <w:rPr>
            <w:rFonts w:ascii="Arial" w:eastAsia="Times New Roman" w:hAnsi="Arial" w:cs="Arial"/>
            <w:color w:val="01745C"/>
            <w:sz w:val="21"/>
            <w:szCs w:val="21"/>
            <w:lang w:eastAsia="ru-RU"/>
          </w:rPr>
          <w:t>п.172</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87"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88. Замена прокладок фланцевых соединений на наружных газопроводах допускается при давлении газа: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Не более 0,01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 более 0,1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более 0,02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0,0002 - 0,004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Д) 0,0004 - 0,002 МПа.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88" w:anchor="/document/99/573264156/ZAP269Q3H6/" w:tooltip="174. Замена прокладок фланцевых соединений на наружных газопроводах допускается при давлении газа в газопроводе 0,0004-0,002 МПа." w:history="1">
        <w:r w:rsidR="005D394B" w:rsidRPr="005D394B">
          <w:rPr>
            <w:rFonts w:ascii="Arial" w:eastAsia="Times New Roman" w:hAnsi="Arial" w:cs="Arial"/>
            <w:color w:val="01745C"/>
            <w:sz w:val="21"/>
            <w:szCs w:val="21"/>
            <w:lang w:eastAsia="ru-RU"/>
          </w:rPr>
          <w:t>п.174</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89"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89. Допускается ли замена прокладок фланцевых соединений на внутренних газопроводах под давлением газа?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Да, при давлении газа не более 0,005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Да, при давлении газа 0,0002 - 0,004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Нет, не допускается.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Да, при давлении газа 0,0004 - 0,002 МПа.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90" w:anchor="/document/99/573264156/ZAP2A5K3FC/" w:tooltip="175. Разборка фланцевых, резьбовых соединений и арматуры на внутренних газопроводах любого давления должна производиться на отключенном и заглушённом участке газопровода." w:history="1">
        <w:r w:rsidR="005D394B" w:rsidRPr="005D394B">
          <w:rPr>
            <w:rFonts w:ascii="Arial" w:eastAsia="Times New Roman" w:hAnsi="Arial" w:cs="Arial"/>
            <w:color w:val="01745C"/>
            <w:sz w:val="21"/>
            <w:szCs w:val="21"/>
            <w:lang w:eastAsia="ru-RU"/>
          </w:rPr>
          <w:t>п.175</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91"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90. Допускается ли проведение разборки фланцевых, резьбовых соединений и арматуры на внутренних газопроводах без их отключения?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Допускается только для наружных газопроводов.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Допускается при снижении давления газа в наружном газопроводе до величины 0,0004 МПа и постоянном контроле газоанализатором.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Разборка фланцевых и резьбовых соединений и арматуры должна производиться на отключенном и заглушенном участке внутреннего газопровода.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Разборка фланцевых и резьбовых соединений и арматуры должна производиться только на отключенном участке внутреннего газопровода.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92" w:anchor="/document/99/573264156/ZAP2A5K3FC/" w:tooltip="175. Разборка фланцевых, резьбовых соединений и арматуры на внутренних газопроводах любого давления должна производиться на отключенном и заглушённом участке газопровода." w:history="1">
        <w:r w:rsidR="005D394B" w:rsidRPr="005D394B">
          <w:rPr>
            <w:rFonts w:ascii="Arial" w:eastAsia="Times New Roman" w:hAnsi="Arial" w:cs="Arial"/>
            <w:color w:val="01745C"/>
            <w:sz w:val="21"/>
            <w:szCs w:val="21"/>
            <w:lang w:eastAsia="ru-RU"/>
          </w:rPr>
          <w:t>п.175</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93"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lastRenderedPageBreak/>
        <w:t>91. При каком давлении газа в газопроводе разрешается устранение в газопроводах закупорок путем шуровки металлическими шомполами, заливки растворителей или подачи пара?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Не более 0,1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 более 0,01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Не более 0,005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более 300 МПа.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94" w:anchor="/document/99/573264156/ZAP2E6E3JS/" w:tooltip="178.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w:history="1">
        <w:r w:rsidR="005D394B" w:rsidRPr="005D394B">
          <w:rPr>
            <w:rFonts w:ascii="Arial" w:eastAsia="Times New Roman" w:hAnsi="Arial" w:cs="Arial"/>
            <w:color w:val="01745C"/>
            <w:sz w:val="21"/>
            <w:szCs w:val="21"/>
            <w:lang w:eastAsia="ru-RU"/>
          </w:rPr>
          <w:t>п.178</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95"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92. Каким образом должна проверяться герметичность резьбовых и фланцевых соединений, которые разбирались для устранения закупорок?</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Акустическим методом.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Манометрическим методом.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Мыльной эмульсией или с помощью высокочувствительных газоанализаторов (течеискателей).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Любым из указанных способов.</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96" w:anchor="/document/99/573264156/ZAP24SC3GC/" w:tooltip="181. Резьбовые и фланцевые соединения, которые разбирались для устранения закупорок в газопроводе, после сборки должны быть проверены на герметичность мыльной эмульсией или с помощью..." w:history="1">
        <w:r w:rsidR="005D394B" w:rsidRPr="005D394B">
          <w:rPr>
            <w:rFonts w:ascii="Arial" w:eastAsia="Times New Roman" w:hAnsi="Arial" w:cs="Arial"/>
            <w:color w:val="01745C"/>
            <w:sz w:val="21"/>
            <w:szCs w:val="21"/>
            <w:lang w:eastAsia="ru-RU"/>
          </w:rPr>
          <w:t>п.181</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97"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93. На кого возлагается ответственность за наличие у рабочих средств индивидуальной защиты, их исправность и применение?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На руководителя организации.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На оперативного руководителя.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На специалиста по промышленной безопасности.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На лицо, ответственное за проведение работ.</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198" w:anchor="/document/99/573264156/XA00MDU2O1/" w:tooltip="182. Ответственным за наличие у рабочих средств индивидуальной защиты, их исправность и применение является лицо, ответственное за проведение работ. Наличие и исправность необходимых..." w:history="1">
        <w:r w:rsidR="005D394B" w:rsidRPr="005D394B">
          <w:rPr>
            <w:rFonts w:ascii="Arial" w:eastAsia="Times New Roman" w:hAnsi="Arial" w:cs="Arial"/>
            <w:color w:val="01745C"/>
            <w:sz w:val="21"/>
            <w:szCs w:val="21"/>
            <w:lang w:eastAsia="ru-RU"/>
          </w:rPr>
          <w:t>п.182</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199"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94. Продолжительность работы в кислородно-изолирующем противогазе без перерыва не должна превышать:</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Одного часа.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30 минут.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20 минут.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10 минут.</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00" w:anchor="/document/99/573264156/XA00MEG2O4/" w:tooltip="183. Разрешение на включение кислородно-изолирующих противогазов дает руководитель работ. При работе в кислородно-изолирующем противогазе необходимо следить за остаточным давлением..." w:history="1">
        <w:r w:rsidR="005D394B" w:rsidRPr="005D394B">
          <w:rPr>
            <w:rFonts w:ascii="Arial" w:eastAsia="Times New Roman" w:hAnsi="Arial" w:cs="Arial"/>
            <w:color w:val="01745C"/>
            <w:sz w:val="21"/>
            <w:szCs w:val="21"/>
            <w:lang w:eastAsia="ru-RU"/>
          </w:rPr>
          <w:t>п.183</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01"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95. В герметичности шлангового противогаза перед выполнением работ убеждаются: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Путем проведения тестирования до передачи противогаза в работу.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Путем визуальной проверки на предмет наличия трещин на противогазе и трубке.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При надетом противогазе путем зажима конца гофрированной трубки.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При надетом противогазе путем проверки отсутствия конденсата на стеклах маски.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Д) При надетом противогазе путем проверки отсутствия подсосов в маске и перегибов и защемлений гофрированной трубки.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02" w:anchor="/document/99/573264156/XA00MF22O7/" w:tooltip="184. Воздухозаборные патрубки шланговых противогазов должны быть расположены с наветренной стороны и закреплены. При отсутствии принудительной подачи воздуха вентилятором длина шланга..." w:history="1">
        <w:r w:rsidR="005D394B" w:rsidRPr="005D394B">
          <w:rPr>
            <w:rFonts w:ascii="Arial" w:eastAsia="Times New Roman" w:hAnsi="Arial" w:cs="Arial"/>
            <w:color w:val="01745C"/>
            <w:sz w:val="21"/>
            <w:szCs w:val="21"/>
            <w:lang w:eastAsia="ru-RU"/>
          </w:rPr>
          <w:t>п.184</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03"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96. Кем составляются и утверждаются перечень газоопасных работ и инструкция, определяющая порядок подготовки и безопасность их проведения применительно к производственным условиям, на ТЭС?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Руководителем такой организации или его уполномоченным заместителем.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Техническим руководителем.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Начальником смены.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Специалистом по промышленной безопасности.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04" w:anchor="/document/99/573264156/XA00M7E2N4/" w:tooltip="133. В организации, осуществляющей эксплуатацию сетей газораспределения или газопотребления, должен быть разработан и утвержден руководителем такой организации или его уполномоченным..." w:history="1">
        <w:r w:rsidR="005D394B" w:rsidRPr="005D394B">
          <w:rPr>
            <w:rFonts w:ascii="Arial" w:eastAsia="Times New Roman" w:hAnsi="Arial" w:cs="Arial"/>
            <w:color w:val="01745C"/>
            <w:sz w:val="21"/>
            <w:szCs w:val="21"/>
            <w:lang w:eastAsia="ru-RU"/>
          </w:rPr>
          <w:t>п.133</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05"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97. Подтягивание или замена сальниковой набивки запорной арматуры, разборка резьбовых соединений конденсатосборников на наружных газопроводах среднего и высокого давлений допускаются при давлении газа: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Не более 0,01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Не более 0,1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более 0,02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более 0,03 МПа.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06" w:anchor="/document/99/573264156/ZAP23R83H4/" w:tooltip="173. Подтягивание или замена сальниковой набивки запорной арматуры, разборка резьбовых соединений конденсатосборников на наружных газопроводах среднего и высокого давлений допускаются..." w:history="1">
        <w:r w:rsidR="005D394B" w:rsidRPr="005D394B">
          <w:rPr>
            <w:rFonts w:ascii="Arial" w:eastAsia="Times New Roman" w:hAnsi="Arial" w:cs="Arial"/>
            <w:color w:val="01745C"/>
            <w:sz w:val="21"/>
            <w:szCs w:val="21"/>
            <w:lang w:eastAsia="ru-RU"/>
          </w:rPr>
          <w:t>п.173</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07"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98. С какой периодичностью ответственный за выполнение газоопасных работ обязан докладывать о положении дел лицу, выдавшему наряд-допуск, если данные работы проводятся в течение более одного дня?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Ежедневно.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 начале и в конце смены.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По требованию лица, выдавшего наряд-допуск на проведение газоопасных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После каждого этапа выполнения работ.</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08" w:anchor="/document/99/573264156/XA00M922NC/" w:tooltip="144. Если газоопасные работы, выполняемые по наряду-допуску, проводятся в течение более одного дня, ответственный за их выполнение обязан ежедневно докладывать в письменном виде о..." w:history="1">
        <w:r w:rsidR="005D394B" w:rsidRPr="005D394B">
          <w:rPr>
            <w:rFonts w:ascii="Arial" w:eastAsia="Times New Roman" w:hAnsi="Arial" w:cs="Arial"/>
            <w:color w:val="01745C"/>
            <w:sz w:val="21"/>
            <w:szCs w:val="21"/>
            <w:lang w:eastAsia="ru-RU"/>
          </w:rPr>
          <w:t>п.144</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09"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99. Кем проверяется соответствие исполнительной документации, прилагаемой к плану и нарядам-допускам, фактическому расположению газопровода перед началом газоопасных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Лицом, ответственным за проведение газоопасных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Лицом, выдающим наряд-допуск на проведение газоопасных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Оперативным руководителем.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Специалистом по промышленной безопасности.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10" w:anchor="/document/99/573264156/XA00MC02NQ/" w:tooltip="138. К плану и нарядам-допускам должны прилагаться исполнительная документация (чертеж или ксерокопия исполнительной документации) с указанием места и характера производимой работы..." w:history="1">
        <w:r w:rsidR="005D394B" w:rsidRPr="005D394B">
          <w:rPr>
            <w:rFonts w:ascii="Arial" w:eastAsia="Times New Roman" w:hAnsi="Arial" w:cs="Arial"/>
            <w:color w:val="01745C"/>
            <w:sz w:val="21"/>
            <w:szCs w:val="21"/>
            <w:lang w:eastAsia="ru-RU"/>
          </w:rPr>
          <w:t>п.138</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11"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100. Кем продлевается наряд-допуск на проведение газоопасных работ при невозможности окончить выполняемые работы в установленный срок?</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Лицом, выдавшим наряд-допуск на проведение газоопасных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Специалистом по промышленной безопасности.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lastRenderedPageBreak/>
        <w:t>В) Начальником смены.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Техническим руководителем организации.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12" w:anchor="/document/99/573264156/XA00MAQ2MQ/" w:tooltip="140. Наряды-допуски на газоопасные работы должны выдаваться заблаговременно для необходимой подготовки к работе. В наряде-допуске указываются срок его действия, время начала и окончания..." w:history="1">
        <w:r w:rsidR="005D394B" w:rsidRPr="005D394B">
          <w:rPr>
            <w:rFonts w:ascii="Arial" w:eastAsia="Times New Roman" w:hAnsi="Arial" w:cs="Arial"/>
            <w:color w:val="01745C"/>
            <w:sz w:val="21"/>
            <w:szCs w:val="21"/>
            <w:lang w:eastAsia="ru-RU"/>
          </w:rPr>
          <w:t>п.140</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13"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101. С какой периодичностью проводится визуальный контроль технического состояния (обход) ГРП, внутренних газопроводов котельной, в случае отсутствия сроков в эксплуатационной документации сети газопотребления ТЭС?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Не реже одного раза в смену.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 реже одного раза в месяц.</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реже одного раза в 7 дней.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реже двух раз в месяц.</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14" w:anchor="/document/99/573264156/XA00MA42N8/" w:tooltip="21. Визуальный контроль технического состояния (обход) сети газопотребления ТЭС проводится в сроки, обеспечивающие безопасность и надежность ее эксплуатации, но не реже сроков, указанных..." w:history="1">
        <w:r w:rsidR="005D394B" w:rsidRPr="005D394B">
          <w:rPr>
            <w:rFonts w:ascii="Arial" w:eastAsia="Times New Roman" w:hAnsi="Arial" w:cs="Arial"/>
            <w:color w:val="01745C"/>
            <w:sz w:val="21"/>
            <w:szCs w:val="21"/>
            <w:lang w:eastAsia="ru-RU"/>
          </w:rPr>
          <w:t>п.21</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15"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102. В каком случае построенные или реконструированные газопроводы должны пройти повторное испытание на герметичность?</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Если газопроводы не были введены в эксплуатацию в течение 6 месяцев со дня испытания.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Если газопроводы не были введены в эксплуатацию в течение 3 месяцев со дня испытания.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Все газопроводы подлежат повторному испытанию непосредственно перед пуском работу.</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16" w:anchor="/document/99/573264156/XA00MBA2MS/" w:tooltip="149. Газопроводы, не введенные в эксплуатацию в течение 6 месяцев со дня испытания, должны быть повторно испытаны на герметичность. Дополнительно проверяются работа установок электрохимической..." w:history="1">
        <w:r w:rsidR="005D394B" w:rsidRPr="005D394B">
          <w:rPr>
            <w:rFonts w:ascii="Arial" w:eastAsia="Times New Roman" w:hAnsi="Arial" w:cs="Arial"/>
            <w:color w:val="01745C"/>
            <w:sz w:val="21"/>
            <w:szCs w:val="21"/>
            <w:lang w:eastAsia="ru-RU"/>
          </w:rPr>
          <w:t>п.149</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17"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103. Какие виды работ необходимо выполнять при текущем ремонте запорной арматуры сетей газораспределения и газопотребления ТЭС?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Разборку запорной арматуры, не обеспечивающей плотность закрытия затворов, с притиркой уплотняющих поверхностей.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Проверку затяжки (крепежа) фланцевых соединений, смену износившихся и поврежденных болтов и прокладок.</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Очистку запорной арматуры, ремонт привода и его смазку, набивку сальника, проверку исправности и ремонт приводного устройства.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Все перечисленные виды работ.</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18" w:anchor="/document/99/573264156/XA00MB42NC/" w:tooltip="39. При текущем ремонте запорной арматуры необходимо выполнять: очистку запорной арматуры, ремонт привода и его смазку, набивку сальника; разборку запорной арматуры, не обеспечивающей..." w:history="1">
        <w:r w:rsidR="005D394B" w:rsidRPr="005D394B">
          <w:rPr>
            <w:rFonts w:ascii="Arial" w:eastAsia="Times New Roman" w:hAnsi="Arial" w:cs="Arial"/>
            <w:color w:val="01745C"/>
            <w:sz w:val="21"/>
            <w:szCs w:val="21"/>
            <w:lang w:eastAsia="ru-RU"/>
          </w:rPr>
          <w:t>п.39</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19"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104. В каком случае работы по установке и снятию заглушек сетей газораспределения и газопотребления ТЭС должны выполняться в шланговых противогазах?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При ПДК газа в воздухе рабочей зоны, превышающей 300 мг/м</w:t>
      </w:r>
      <w:r w:rsidRPr="005D394B">
        <w:rPr>
          <w:rFonts w:ascii="Cambria Math" w:eastAsia="Times New Roman" w:hAnsi="Cambria Math" w:cs="Cambria Math"/>
          <w:b/>
          <w:bCs/>
          <w:color w:val="222222"/>
          <w:sz w:val="21"/>
          <w:szCs w:val="21"/>
          <w:lang w:eastAsia="ru-RU"/>
        </w:rPr>
        <w:t>⊃</w:t>
      </w:r>
      <w:r w:rsidRPr="005D394B">
        <w:rPr>
          <w:rFonts w:ascii="Arial" w:eastAsia="Times New Roman" w:hAnsi="Arial" w:cs="Arial"/>
          <w:b/>
          <w:bCs/>
          <w:color w:val="222222"/>
          <w:sz w:val="21"/>
          <w:szCs w:val="21"/>
          <w:lang w:eastAsia="ru-RU"/>
        </w:rPr>
        <w:t>;.</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При ПДК газа в воздухе рабочей зоны, превышающей 200 мг/м</w:t>
      </w:r>
      <w:r w:rsidRPr="005D394B">
        <w:rPr>
          <w:rFonts w:ascii="Cambria Math" w:eastAsia="Times New Roman" w:hAnsi="Cambria Math" w:cs="Cambria Math"/>
          <w:color w:val="222222"/>
          <w:sz w:val="21"/>
          <w:szCs w:val="21"/>
          <w:lang w:eastAsia="ru-RU"/>
        </w:rPr>
        <w:t>⊃</w:t>
      </w:r>
      <w:r w:rsidRPr="005D394B">
        <w:rPr>
          <w:rFonts w:ascii="Arial" w:eastAsia="Times New Roman" w:hAnsi="Arial" w:cs="Arial"/>
          <w:color w:val="222222"/>
          <w:sz w:val="21"/>
          <w:szCs w:val="21"/>
          <w:lang w:eastAsia="ru-RU"/>
        </w:rPr>
        <w:t>;.</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При ПДК газа в воздухе рабочей зоны, превышающей 100 мг/м</w:t>
      </w:r>
      <w:r w:rsidRPr="005D394B">
        <w:rPr>
          <w:rFonts w:ascii="Cambria Math" w:eastAsia="Times New Roman" w:hAnsi="Cambria Math" w:cs="Cambria Math"/>
          <w:color w:val="222222"/>
          <w:sz w:val="21"/>
          <w:szCs w:val="21"/>
          <w:lang w:eastAsia="ru-RU"/>
        </w:rPr>
        <w:t>⊃</w:t>
      </w:r>
      <w:r w:rsidRPr="005D394B">
        <w:rPr>
          <w:rFonts w:ascii="Arial" w:eastAsia="Times New Roman" w:hAnsi="Arial" w:cs="Arial"/>
          <w:color w:val="222222"/>
          <w:sz w:val="21"/>
          <w:szCs w:val="21"/>
          <w:lang w:eastAsia="ru-RU"/>
        </w:rPr>
        <w:t>;.</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При любой концентрации газа.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20" w:anchor="/document/99/573264156/XA00M3S2MH/" w:tooltip="51. До начала и в период проведения работ по установке и снятию заглушек должна проводиться проверка рабочей зоны на загазованность с использованием газоанализаторов. При предельно..." w:history="1">
        <w:r w:rsidR="005D394B" w:rsidRPr="005D394B">
          <w:rPr>
            <w:rFonts w:ascii="Arial" w:eastAsia="Times New Roman" w:hAnsi="Arial" w:cs="Arial"/>
            <w:color w:val="01745C"/>
            <w:sz w:val="21"/>
            <w:szCs w:val="21"/>
            <w:lang w:eastAsia="ru-RU"/>
          </w:rPr>
          <w:t>п.51</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21"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105. Куда организация, на объекте которой произошла авария, после окончания расследования обязана направить экземпляры материалов технического расследования причин аварии?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lastRenderedPageBreak/>
        <w:t>А) Во все перечисленные органы.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Только в Ростехнадзор (иной федеральный орган исполнительной власти в области промышленной безопасности) или его территориальный орган.</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Только в другие органы, определенные председателем комиссии.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Только в соответствующие органы, представители которых принимали участие в работе комиссии по техническому расследованию.</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22" w:anchor="/document/99/573191697/ZAP23OQ3CS/" w:tooltip="24. Организация, на объекте которой произошла авария, не позднее 7 рабочих дней после окончания расследования рассылает по одному экземпляру материалов технического расследования..." w:history="1">
        <w:r w:rsidR="005D394B" w:rsidRPr="005D394B">
          <w:rPr>
            <w:rFonts w:ascii="Arial" w:eastAsia="Times New Roman" w:hAnsi="Arial" w:cs="Arial"/>
            <w:color w:val="01745C"/>
            <w:sz w:val="21"/>
            <w:szCs w:val="21"/>
            <w:lang w:eastAsia="ru-RU"/>
          </w:rPr>
          <w:t>п.24</w:t>
        </w:r>
      </w:hyperlink>
      <w:r w:rsidR="005D394B"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223" w:anchor="/document/99/573191697/" w:history="1">
        <w:r w:rsidR="005D394B"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106. В каком случае допускается проведение ремонтных и наладочных работ в цепях защит, блокировок и сигнализации на действующем оборудовании сетей газораспределения и газопотребления ТЭС без оформления наряда-допуска (распоряжения)?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Ни в каком случае.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Допускается, если данные работы будут закончены в течение одной рабочей смены.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Допускается, если в ремонтный журнал будет внесена запись о проделанных работах.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Допускается, если во время работ обеспечен постоянный контроль качества воздуха газоанализатором.</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24" w:anchor="/document/99/573264156/ZAP24U83IJ/" w:tooltip="54. Проведение ремонтных и наладочных работ в цепях защит, блокировок и сигнализации на действующем оборудовании без оформления наряда-допуска (распоряжения) на газоопасные работы не допускается." w:history="1">
        <w:r w:rsidR="005D394B" w:rsidRPr="005D394B">
          <w:rPr>
            <w:rFonts w:ascii="Arial" w:eastAsia="Times New Roman" w:hAnsi="Arial" w:cs="Arial"/>
            <w:color w:val="01745C"/>
            <w:sz w:val="21"/>
            <w:szCs w:val="21"/>
            <w:lang w:eastAsia="ru-RU"/>
          </w:rPr>
          <w:t>п.54</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25"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107. Чем регламентируется порядок проведения работ по установлению причин инцидентов на опасном производственном объекте?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Документом, утвержденным организацией, эксплуатирующей опасный производственный объект.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Документом, утвержденным организацией, эксплуатирующей опасный производственный объект, согласованным с органами Ростехнадзора.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Документом, утвержденным организацией, эксплуатирующей опасные производственные объекты, по согласованию с территориальными органами МЧС России.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26" w:anchor="/document/99/573191697/ZAP1R343BS/" w:tooltip="29. Техническое расследование причин инцидентов на опасных производственных объектах, их учет и анализ регламентируются документами, утвержденными организацией, эксплуатирующей объект." w:history="1">
        <w:r w:rsidR="005D394B" w:rsidRPr="005D394B">
          <w:rPr>
            <w:rFonts w:ascii="Arial" w:eastAsia="Times New Roman" w:hAnsi="Arial" w:cs="Arial"/>
            <w:color w:val="01745C"/>
            <w:sz w:val="21"/>
            <w:szCs w:val="21"/>
            <w:lang w:eastAsia="ru-RU"/>
          </w:rPr>
          <w:t>п.29</w:t>
        </w:r>
      </w:hyperlink>
      <w:r w:rsidR="005D394B"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227" w:anchor="/document/99/573191697/" w:history="1">
        <w:r w:rsidR="005D394B"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108. Каким образом определяется порядок перевода котла с пылеугольного или жидкого топлива на природный газ?</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Производственной инструкцией по эксплуатации котла.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Технологической картой.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Проектной документацией.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Порядком выполнения работ.</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28" w:anchor="/document/99/573264156/XA00M4S2ML/" w:tooltip="69. Порядок перевода котла с пылеугольного или жидкого топлива на природный газ должен определяться производственной инструкцией по эксплуатации котла. При многоярусной компоновке..." w:history="1">
        <w:r w:rsidR="005D394B" w:rsidRPr="005D394B">
          <w:rPr>
            <w:rFonts w:ascii="Arial" w:eastAsia="Times New Roman" w:hAnsi="Arial" w:cs="Arial"/>
            <w:color w:val="01745C"/>
            <w:sz w:val="21"/>
            <w:szCs w:val="21"/>
            <w:lang w:eastAsia="ru-RU"/>
          </w:rPr>
          <w:t>п.69</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29"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109. Какую информацию должен содержать акт по установлению причин инцидента на опасном производственном объекте?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Всю перечисленную информацию.</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Только дату и место инцидента, его причины и обстоятельства.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lastRenderedPageBreak/>
        <w:t>В) Только информацию о продолжительности простоя и мерах по устранению причин инцидента.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Только информацию о принятых мерах по ликвидации инцидента, а также информацию о материальном ущербе, в том числе вреде, нанесенном окружающей среде.</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30" w:anchor="/document/99/573191697/ZAP22EI3G7/" w:tooltip="31. Результаты работы по установлению причин инцидента оформляются внутренним распорядительным актом организации, эксплуатирующей объект. Акт должен содержать информацию о дате и..." w:history="1">
        <w:r w:rsidR="005D394B" w:rsidRPr="005D394B">
          <w:rPr>
            <w:rFonts w:ascii="Arial" w:eastAsia="Times New Roman" w:hAnsi="Arial" w:cs="Arial"/>
            <w:color w:val="01745C"/>
            <w:sz w:val="21"/>
            <w:szCs w:val="21"/>
            <w:lang w:eastAsia="ru-RU"/>
          </w:rPr>
          <w:t>п.31</w:t>
        </w:r>
      </w:hyperlink>
      <w:r w:rsidR="005D394B"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231" w:anchor="/document/99/573191697/" w:history="1">
        <w:r w:rsidR="005D394B"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110. В каких противогазах не допускается проводить газоопасные работы по устранению закупорок в газопроводах?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В фильтрующих противогазах.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 шланговых противогазах.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кислородно-изолирующих противогазах.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регламентируется.</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32" w:anchor="/document/99/573264156/XA00MF22NE/" w:tooltip="180.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или кислородно-изолирующих..." w:history="1">
        <w:r w:rsidR="005D394B" w:rsidRPr="005D394B">
          <w:rPr>
            <w:rFonts w:ascii="Arial" w:eastAsia="Times New Roman" w:hAnsi="Arial" w:cs="Arial"/>
            <w:color w:val="01745C"/>
            <w:sz w:val="21"/>
            <w:szCs w:val="21"/>
            <w:lang w:eastAsia="ru-RU"/>
          </w:rPr>
          <w:t>п.180</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33"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111. Куда передается оперативное сообщение об аварии или инциденте?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 орган местного самоуправления.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территориальный орган Ростехнадзора (иного федерального органа исполнительной власти в области промышленной безопасности), осуществляющий надзор за объектом, либо территориальный орган Ростехнадзора (иного федерального органа исполнительной власти в области промышленной безопасности), на территории деятельности которого произошла авария (при эксплуатации передвижных технических устройств (кранов, подъемников (вышек), передвижных котельных, цистерн, вагонов, локомотивов, автомобилей).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страховую организацию, с которой заключен договор обязательного страхования гражданской ответственности в соответствии c законодательством Российской Федерации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объекте.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В федеральный орган исполнительной власти, осуществляющий функции по контролю и надзору в области охраны окружающей среды (при авариях, связанных с выбросом опасных веществ).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Д) Во все перечисленные организации.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34" w:anchor="/document/99/573191697/XA00M3A2MS/" w:tooltip="5. Организация (руководитель или иное уполномоченное лицо), эксплуатирующая объект, на котором произошла авария, инцидент или случай утраты взрывчатых материалов промышленного назначения,.." w:history="1">
        <w:r w:rsidR="005D394B" w:rsidRPr="005D394B">
          <w:rPr>
            <w:rFonts w:ascii="Arial" w:eastAsia="Times New Roman" w:hAnsi="Arial" w:cs="Arial"/>
            <w:color w:val="01745C"/>
            <w:sz w:val="21"/>
            <w:szCs w:val="21"/>
            <w:lang w:eastAsia="ru-RU"/>
          </w:rPr>
          <w:t>п.5</w:t>
        </w:r>
      </w:hyperlink>
      <w:r w:rsidR="005D394B"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235" w:anchor="/document/99/573191697/" w:history="1">
        <w:r w:rsidR="005D394B"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112. Какие сроки обслуживания сетей газораспределения и газопотребления ТЭС указаны верно?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Техническое обслуживание технических устройств проводится по графику, утвержденному персоналом, осуществляющим осмотр оборудования.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Техническое обслуживание газопроводов проводится не реже одного раза в три месяца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Проверка параметров срабатывания ПЗК и ПСК в ГРП проводится не реже одного раза в месяц.</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Все перечисленные сроки.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Д) Все ответы неверны.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п.</w:t>
      </w:r>
      <w:hyperlink r:id="rId236" w:anchor="/document/99/573264156/ZAP22BS3FF/" w:tooltip="22. Проверка параметров срабатывания ПЗК и ПСК в ПРГ должна проводиться не реже одного раза в шесть месяцев, а также после ремонта оборудования ПРГ." w:history="1">
        <w:r w:rsidRPr="005D394B">
          <w:rPr>
            <w:rFonts w:ascii="Arial" w:eastAsia="Times New Roman" w:hAnsi="Arial" w:cs="Arial"/>
            <w:color w:val="01745C"/>
            <w:sz w:val="21"/>
            <w:szCs w:val="21"/>
            <w:lang w:eastAsia="ru-RU"/>
          </w:rPr>
          <w:t>22</w:t>
        </w:r>
      </w:hyperlink>
      <w:r w:rsidRPr="005D394B">
        <w:rPr>
          <w:rFonts w:ascii="Arial" w:eastAsia="Times New Roman" w:hAnsi="Arial" w:cs="Arial"/>
          <w:color w:val="222222"/>
          <w:sz w:val="21"/>
          <w:szCs w:val="21"/>
          <w:lang w:eastAsia="ru-RU"/>
        </w:rPr>
        <w:t>, </w:t>
      </w:r>
      <w:hyperlink r:id="rId237" w:anchor="/document/99/573264156/ZAP24KI3DM/" w:tooltip="30. Техническое обслуживание технических устройств проводится по графику. Для составных частей сети газораспределения и сети газопотребления техническое обслуживание проводится совместно..." w:history="1">
        <w:r w:rsidRPr="005D394B">
          <w:rPr>
            <w:rFonts w:ascii="Arial" w:eastAsia="Times New Roman" w:hAnsi="Arial" w:cs="Arial"/>
            <w:color w:val="01745C"/>
            <w:sz w:val="21"/>
            <w:szCs w:val="21"/>
            <w:lang w:eastAsia="ru-RU"/>
          </w:rPr>
          <w:t>30</w:t>
        </w:r>
      </w:hyperlink>
      <w:r w:rsidRPr="005D394B">
        <w:rPr>
          <w:rFonts w:ascii="Arial" w:eastAsia="Times New Roman" w:hAnsi="Arial" w:cs="Arial"/>
          <w:color w:val="222222"/>
          <w:sz w:val="21"/>
          <w:szCs w:val="21"/>
          <w:lang w:eastAsia="ru-RU"/>
        </w:rPr>
        <w:t>, </w:t>
      </w:r>
      <w:hyperlink r:id="rId238" w:anchor="/document/99/573264156/ZAP28U23HK/" w:tooltip="31. Техническое обслуживание газопроводов должно проводиться не реже одного раза в шесть месяцев." w:history="1">
        <w:r w:rsidRPr="005D394B">
          <w:rPr>
            <w:rFonts w:ascii="Arial" w:eastAsia="Times New Roman" w:hAnsi="Arial" w:cs="Arial"/>
            <w:color w:val="01745C"/>
            <w:sz w:val="21"/>
            <w:szCs w:val="21"/>
            <w:lang w:eastAsia="ru-RU"/>
          </w:rPr>
          <w:t>31</w:t>
        </w:r>
      </w:hyperlink>
      <w:r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39" w:anchor="/document/99/573264156/" w:history="1">
        <w:r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lastRenderedPageBreak/>
        <w:t>113. В каком случае ГТУ не должна быть немедленно отключена действием защит или персоналом?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Все ответы неверны.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 случае обнаружения трещин газопроводов.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случае слива из любого подшипника или недопустимого повышения температуры любой из колодок упорного подшипника.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В случае закрытого положения заслонки на дымовой трубе котла-утилизатора.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Д) В случае возникновения помпажа компрессоров.</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40" w:anchor="/document/99/573264156/XA00MGE2O9/" w:tooltip="117. ГТУ должна быть немедленно отключена действием защит или персоналом в случаях: недопустимого повышения температуры газов перед ГТ; повышения частоты вращения ротора сверх допустимого..." w:history="1">
        <w:r w:rsidR="005D394B" w:rsidRPr="005D394B">
          <w:rPr>
            <w:rFonts w:ascii="Arial" w:eastAsia="Times New Roman" w:hAnsi="Arial" w:cs="Arial"/>
            <w:color w:val="01745C"/>
            <w:sz w:val="21"/>
            <w:szCs w:val="21"/>
            <w:lang w:eastAsia="ru-RU"/>
          </w:rPr>
          <w:t>п.117</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41"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114. С какой периодичностью проводится визуальный контроль технического состояния (обход) надземных газопроводов в случае отсутствия сроков в эксплуатационной документации сети газопотребления ТЭС?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Все ответы неверны.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 реже двух раз в смену.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реже одного раза в 2 дня.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реже четырех раз в месяц.</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42" w:anchor="/document/99/573264156/XA00MA42N8/" w:tooltip="21. Визуальный контроль технического состояния (обход) сети газопотребления ТЭС проводится в сроки, обеспечивающие безопасность и надежность ее эксплуатации, но не реже сроков, указанных..." w:history="1">
        <w:r w:rsidR="005D394B" w:rsidRPr="005D394B">
          <w:rPr>
            <w:rFonts w:ascii="Arial" w:eastAsia="Times New Roman" w:hAnsi="Arial" w:cs="Arial"/>
            <w:color w:val="01745C"/>
            <w:sz w:val="21"/>
            <w:szCs w:val="21"/>
            <w:lang w:eastAsia="ru-RU"/>
          </w:rPr>
          <w:t>п.21</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43"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115. Какое из перечисленных требований к эксплуатации сетей газораспределения и газопотребления ТЭС указано неверно?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Сброс удаленной из газопровода жидкости осуществляется в канализацию на основании эксплуатационной документации.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Перед входом в помещение должна быть проведена проверка загазованности помещения переносным сигнализатором.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Проверка срабатывания устройств технологических защит и действия сигнализации по максимальному и минимальному давлению газа в газопроводах проводится в сроки, установленные изготовителями, но не реже одного раза в шесть месяцев.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Контроль загазованности в помещениях ГРП и котельной должен проводиться стационарными сигнализаторами загазованности или переносным прибором из верхней зоны помещений не реже одного раза в смену.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п.</w:t>
      </w:r>
      <w:hyperlink r:id="rId244" w:anchor="/document/99/573264156/XA00M7C2MK/" w:tooltip="25. Проверка срабатывания устройств технологических защит и действия сигнализации по максимальному и минимальному давлению газа в газопроводах проводится в сроки, установленные изготовителями,.." w:history="1">
        <w:r w:rsidRPr="005D394B">
          <w:rPr>
            <w:rFonts w:ascii="Arial" w:eastAsia="Times New Roman" w:hAnsi="Arial" w:cs="Arial"/>
            <w:color w:val="01745C"/>
            <w:sz w:val="21"/>
            <w:szCs w:val="21"/>
            <w:lang w:eastAsia="ru-RU"/>
          </w:rPr>
          <w:t>25</w:t>
        </w:r>
      </w:hyperlink>
      <w:r w:rsidRPr="005D394B">
        <w:rPr>
          <w:rFonts w:ascii="Arial" w:eastAsia="Times New Roman" w:hAnsi="Arial" w:cs="Arial"/>
          <w:color w:val="222222"/>
          <w:sz w:val="21"/>
          <w:szCs w:val="21"/>
          <w:lang w:eastAsia="ru-RU"/>
        </w:rPr>
        <w:t> ,</w:t>
      </w:r>
      <w:hyperlink r:id="rId245" w:anchor="/document/99/573264156/XA00M7U2MN/" w:tooltip="26. Контроль загазованности в помещениях ПРГ и котельной должен проводиться стационарными сигнализаторами загазованности или переносным прибором из верхней зоны помещений не реже..." w:history="1">
        <w:r w:rsidRPr="005D394B">
          <w:rPr>
            <w:rFonts w:ascii="Arial" w:eastAsia="Times New Roman" w:hAnsi="Arial" w:cs="Arial"/>
            <w:color w:val="01745C"/>
            <w:sz w:val="21"/>
            <w:szCs w:val="21"/>
            <w:lang w:eastAsia="ru-RU"/>
          </w:rPr>
          <w:t>26</w:t>
        </w:r>
      </w:hyperlink>
      <w:r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46" w:anchor="/document/99/573264156/" w:history="1">
        <w:r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116. Какое требование при проведении контрольной опрессовки оборудования сетей газораспределения и газопотребления ТЭС указано верно?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Оборудование и газопроводы ГРП должны подвергаться контрольной опрессовке под давлением 0,01 МПа.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Результаты контрольной опрессовки должны записываться в наряде-допуске на проведение газоопасных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При значениях падения давления, превышающих допустимые нормы, пуск газа и снятие заглушек на газопроводах разрешаются до устранения причин сверхнормативного падения давления под наблюдением лица, ответственного за производство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Подземные и надземные (наружные) газопроводы независимо от расчетного давления подлежат контрольной опрессовке под давлением 0,03 МПа.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47" w:anchor="/document/99/573264156/XA00M2O2MB/" w:tooltip="49. Установка заглушек на внутренних газопроводах должна производиться на отключенном участке после его предварительной продувки воздухом или инертным газом и взятия пробы для анализа..." w:history="1">
        <w:r w:rsidR="005D394B" w:rsidRPr="005D394B">
          <w:rPr>
            <w:rFonts w:ascii="Arial" w:eastAsia="Times New Roman" w:hAnsi="Arial" w:cs="Arial"/>
            <w:color w:val="01745C"/>
            <w:sz w:val="21"/>
            <w:szCs w:val="21"/>
            <w:lang w:eastAsia="ru-RU"/>
          </w:rPr>
          <w:t>п.49</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48"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117. Что из перечисленного должно подвергаться внешнему осмотру перед началом смены?</w:t>
      </w:r>
      <w:r w:rsidRPr="005D394B">
        <w:rPr>
          <w:rFonts w:ascii="Arial" w:eastAsia="Times New Roman" w:hAnsi="Arial" w:cs="Arial"/>
          <w:color w:val="222222"/>
          <w:sz w:val="21"/>
          <w:szCs w:val="21"/>
          <w:lang w:eastAsia="ru-RU"/>
        </w:rPr>
        <w:t> </w:t>
      </w:r>
      <w:r w:rsidRPr="005D394B">
        <w:rPr>
          <w:rFonts w:ascii="Arial" w:eastAsia="Times New Roman" w:hAnsi="Arial" w:cs="Arial"/>
          <w:b/>
          <w:bCs/>
          <w:color w:val="222222"/>
          <w:sz w:val="21"/>
          <w:szCs w:val="21"/>
          <w:lang w:eastAsia="ru-RU"/>
        </w:rPr>
        <w:t>Выберите два правильных варианта ответа</w:t>
      </w:r>
      <w:r w:rsidRPr="005D394B">
        <w:rPr>
          <w:rFonts w:ascii="Arial" w:eastAsia="Times New Roman" w:hAnsi="Arial" w:cs="Arial"/>
          <w:color w:val="222222"/>
          <w:sz w:val="21"/>
          <w:szCs w:val="21"/>
          <w:lang w:eastAsia="ru-RU"/>
        </w:rPr>
        <w:t>.</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Технологическое оборудование, трубопроводная арматура, электрооборудование, средства защиты, технологические трубопроводы.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Вентиляционные системы.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Системы оповещения о пожаре.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Средства сигнализации.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49" w:anchor="/document/99/573264156/XA00M8S2N8/" w:tooltip="73. Технологическое оборудование, средства контроля, управления, сигнализации, связи должны подвергаться внешнему осмотру со следующей периодичностью: технологическое оборудование,.." w:history="1">
        <w:r w:rsidR="005D394B" w:rsidRPr="005D394B">
          <w:rPr>
            <w:rFonts w:ascii="Arial" w:eastAsia="Times New Roman" w:hAnsi="Arial" w:cs="Arial"/>
            <w:color w:val="01745C"/>
            <w:sz w:val="21"/>
            <w:szCs w:val="21"/>
            <w:lang w:eastAsia="ru-RU"/>
          </w:rPr>
          <w:t>п.73</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50"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118. Какое из перечисленных требований к выводу из работы технологических защит, блокировок и сигнализации на работающем оборудовании сетей газораспределения и газопотребления ТЭС указано верно?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Вывод из работы технологических защит, а также технологических блокировок и сигнализации на работающем оборудовании разрешается только в дневное время и не более одной защиты, блокировки или сигнализации одновременно при работе оборудования в переходных режимах, когда необходимость отключения защиты определена инструкцией по эксплуатации основного оборудования.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VM733:2 Отключение должно выполняться по заранее составленному плану отключения технического руководителя ТЭС.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VM733:2 Вывод из работы технологических защит, обеспечивающих взрывобезопасность, на работающем оборудовании разрешается только в дневное время в присутствии оперативного руководителя.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VM733:2 Допускается производство ремонтных и наладочных работ в цепях включенных защит в случае ликвидации аварийной ситуации.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51" w:anchor="/document/99/573264156/XA00M342MB/" w:tooltip="74. Вывод из работы технологических защит, обеспечивающих взрывобезопасность, на работающем оборудовании запрещается. К технологическим защитам, обеспечивающим взрывобезопасность,.." w:history="1">
        <w:r w:rsidR="005D394B" w:rsidRPr="005D394B">
          <w:rPr>
            <w:rFonts w:ascii="Arial" w:eastAsia="Times New Roman" w:hAnsi="Arial" w:cs="Arial"/>
            <w:color w:val="01745C"/>
            <w:sz w:val="21"/>
            <w:szCs w:val="21"/>
            <w:lang w:eastAsia="ru-RU"/>
          </w:rPr>
          <w:t>п.74</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52"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119. С какой периодичностью должен проводиться текущий ремонт на внутренних газопроводах ГТУ и ПГУ?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Не реже одного раза в месяц.</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 реже одного раза в три месяца.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реже одного раза в шесть месяцев.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Все ответы неверны.</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53" w:anchor="/document/99/573264156/ZAP2CBM3HT/" w:tooltip="101. На внутренних газопроводах ГТУ и ПГУ должны проводиться техническое обслуживание не реже одного раза в месяц и текущий ремонт не реже одного раза в двенадцать месяцев." w:history="1">
        <w:r w:rsidR="005D394B" w:rsidRPr="005D394B">
          <w:rPr>
            <w:rFonts w:ascii="Arial" w:eastAsia="Times New Roman" w:hAnsi="Arial" w:cs="Arial"/>
            <w:color w:val="01745C"/>
            <w:sz w:val="21"/>
            <w:szCs w:val="21"/>
            <w:lang w:eastAsia="ru-RU"/>
          </w:rPr>
          <w:t>п.101</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54"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120. Какое из перечисленных требований должно выполняться при работе в шланговом противогазе?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Для всех шланговых противогазов длина шланга не должна превышать 20 метров.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Воздухозаборные патрубки шланговых противогазов должны располагаться с подветренной стороны.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Воздухозаборные патрубки шланговых противогазов должны располагаться с наветренной стороны и закрепляться.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На шланге противогаза допускаются перегибы, если они не мешают подаче воздуха.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55" w:anchor="/document/99/573264156/XA00MF22O7/" w:tooltip="184. Воздухозаборные патрубки шланговых противогазов должны быть расположены с наветренной стороны и закреплены. При отсутствии принудительной подачи воздуха вентилятором длина шланга..." w:history="1">
        <w:r w:rsidR="005D394B" w:rsidRPr="005D394B">
          <w:rPr>
            <w:rFonts w:ascii="Arial" w:eastAsia="Times New Roman" w:hAnsi="Arial" w:cs="Arial"/>
            <w:color w:val="01745C"/>
            <w:sz w:val="21"/>
            <w:szCs w:val="21"/>
            <w:lang w:eastAsia="ru-RU"/>
          </w:rPr>
          <w:t>п.184</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56"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121. Кто должен руководить пуском ГТУ после ремонта или проведения регламентных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Начальник цеха или его заместитель.</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Оперативный руководитель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Специалист по промышленной безопасности.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Начальник смены.</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57" w:anchor="/document/99/573264156/ZAP25JS3H2/" w:tooltip="112. Перед пуском ГТУ после ремонта или простоя в резерве свыше трех суток должны быть проверены исправность и готовность к включению средств технологической защиты и автоматики,.." w:history="1">
        <w:r w:rsidR="005D394B" w:rsidRPr="005D394B">
          <w:rPr>
            <w:rFonts w:ascii="Arial" w:eastAsia="Times New Roman" w:hAnsi="Arial" w:cs="Arial"/>
            <w:color w:val="01745C"/>
            <w:sz w:val="21"/>
            <w:szCs w:val="21"/>
            <w:lang w:eastAsia="ru-RU"/>
          </w:rPr>
          <w:t>п.112</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58"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122. В каком случае дожимающие компрессоры сетей газопотребления ГТУ и ПГУ подлежат аварийной остановке?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Во всех перечисленных случаях.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 случае неисправности механических передач и приводов.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случае вибрации, посторонних шумов.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В случае изменения допустимых параметров масла и воды.</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59" w:anchor="/document/99/573264156/XA00MDO2NS/" w:tooltip="96. Дожимающие компрессоры подлежат аварийной остановке в случаях: аварийных утечек газа; неисправности отключающих устройств; вибрации, посторонних шумов и стуков; выхода из строя..." w:history="1">
        <w:r w:rsidR="005D394B" w:rsidRPr="005D394B">
          <w:rPr>
            <w:rFonts w:ascii="Arial" w:eastAsia="Times New Roman" w:hAnsi="Arial" w:cs="Arial"/>
            <w:color w:val="01745C"/>
            <w:sz w:val="21"/>
            <w:szCs w:val="21"/>
            <w:lang w:eastAsia="ru-RU"/>
          </w:rPr>
          <w:t>п.96</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60"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123. Какое из перечисленных требований при проведении газоопасных работ на сетях газораспределения и газопотребления указано верно?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Все перечисленные.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При газовой резке (сварке) на действующих газопроводах во избежание большого пламени места выхода газа затираются шамотной глиной с асбестовой крошкой.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Вблизи мест проведения газоопасных работ вывешиваются или выставляются предупредительные знаки "Огнеопасно - газ".</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Котлованы должны иметь размеры, удобные для проведения работ и эвакуации рабочих.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п.</w:t>
      </w:r>
      <w:hyperlink r:id="rId261" w:anchor="/document/99/573264156/XA00MBQ2NN/" w:tooltip="162. Проверка герметичности газопроводов, арматуры и приборов открытым огнем не допускается. Присутствие посторонних лиц, применение источников открытого огня, а также курение в местах..." w:history="1">
        <w:r w:rsidRPr="005D394B">
          <w:rPr>
            <w:rFonts w:ascii="Arial" w:eastAsia="Times New Roman" w:hAnsi="Arial" w:cs="Arial"/>
            <w:color w:val="01745C"/>
            <w:sz w:val="21"/>
            <w:szCs w:val="21"/>
            <w:lang w:eastAsia="ru-RU"/>
          </w:rPr>
          <w:t>162</w:t>
        </w:r>
      </w:hyperlink>
      <w:r w:rsidRPr="005D394B">
        <w:rPr>
          <w:rFonts w:ascii="Arial" w:eastAsia="Times New Roman" w:hAnsi="Arial" w:cs="Arial"/>
          <w:color w:val="222222"/>
          <w:sz w:val="21"/>
          <w:szCs w:val="21"/>
          <w:lang w:eastAsia="ru-RU"/>
        </w:rPr>
        <w:t>, </w:t>
      </w:r>
      <w:hyperlink r:id="rId262" w:anchor="/document/99/573264156/ZAP24I43EO/" w:tooltip="163. При газовой резке (сварке) на действующих газопроводах во избежание большого пламени места выхода газа затираются шамотной глиной с асбестовой крошкой." w:history="1">
        <w:r w:rsidRPr="005D394B">
          <w:rPr>
            <w:rFonts w:ascii="Arial" w:eastAsia="Times New Roman" w:hAnsi="Arial" w:cs="Arial"/>
            <w:color w:val="01745C"/>
            <w:sz w:val="21"/>
            <w:szCs w:val="21"/>
            <w:lang w:eastAsia="ru-RU"/>
          </w:rPr>
          <w:t>163</w:t>
        </w:r>
      </w:hyperlink>
      <w:r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63" w:anchor="/document/99/573264156/" w:history="1">
        <w:r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124. Кем должны выполняться испытания на прочность и герметичность газопроводов ТЭС после окончания выполнения работ по техническому обслуживанию?</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Работниками, выполнившими ремонтные работы.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Специализированной организацией.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Работниками, эксплуатирующими оборудование.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Специалистами внутреннего инспекционного контроля.</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64" w:anchor="/document/99/573264156/XA00MA22N7/" w:tooltip="29. До начала и в процессе выполнения работ по техническому обслуживанию должен быть проведен контроль воздуха рабочих зон помещений (ПРГ, машинного зала, котельной) на загазованность..." w:history="1">
        <w:r w:rsidR="005D394B" w:rsidRPr="005D394B">
          <w:rPr>
            <w:rFonts w:ascii="Arial" w:eastAsia="Times New Roman" w:hAnsi="Arial" w:cs="Arial"/>
            <w:color w:val="01745C"/>
            <w:sz w:val="21"/>
            <w:szCs w:val="21"/>
            <w:lang w:eastAsia="ru-RU"/>
          </w:rPr>
          <w:t>п.29</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65"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125. При каком минимальном содержании кислорода по объему розжиг горелок не допускается?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1%.</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5%.</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7%.</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10%.</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66" w:anchor="/document/99/573264156/XA00M782N0/" w:tooltip="62. Перед растопкой котла, если газопроводы находились не под избыточным давлением, следует определить содержание кислорода в газопроводах котла. При содержании кислорода более одного..." w:history="1">
        <w:r w:rsidR="005D394B" w:rsidRPr="005D394B">
          <w:rPr>
            <w:rFonts w:ascii="Arial" w:eastAsia="Times New Roman" w:hAnsi="Arial" w:cs="Arial"/>
            <w:color w:val="01745C"/>
            <w:sz w:val="21"/>
            <w:szCs w:val="21"/>
            <w:lang w:eastAsia="ru-RU"/>
          </w:rPr>
          <w:t>п.62</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67"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126. С какой периодичностью должна производиться проверка срабатывания устройств защиты, блокировок и сигнализации сетей газораспределения и газопотребления ТЭС?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Не реже одного раза в шесть месяцев.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 реже одного раза в год.</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реже одного раза в четыре месяца.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реже одного раза в месяц.</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68" w:anchor="/document/99/573264156/ZAP20KK3E4/" w:tooltip="78. Проверка срабатывания устройств защиты, блокировок и сигнализации должна производиться в сроки, предусмотренные эксплуатационной документацией изготовителей указанного оборудования,.." w:history="1">
        <w:r w:rsidR="005D394B" w:rsidRPr="005D394B">
          <w:rPr>
            <w:rFonts w:ascii="Arial" w:eastAsia="Times New Roman" w:hAnsi="Arial" w:cs="Arial"/>
            <w:color w:val="01745C"/>
            <w:sz w:val="21"/>
            <w:szCs w:val="21"/>
            <w:lang w:eastAsia="ru-RU"/>
          </w:rPr>
          <w:t>п.78</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69"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127. Кем должна осуществляться эксплуатация сетей газораспределения и газопотребления ТЭС?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Оперативным персоналом и газовой службой организации.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Специализированной организацией по договору, оформленному в соответствии с гражданским законодательством.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Специальной комиссией, назначенной приказом руководителя организации.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Диспетчерским персоналом.</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70" w:anchor="/document/99/573264156/ZAP1S2C3D0/" w:tooltip="9. Эксплуатация сетей газораспределения и газопотребления ТЭС должна осуществляться оперативным персоналом и газовой службой предприятия." w:history="1">
        <w:r w:rsidR="005D394B" w:rsidRPr="005D394B">
          <w:rPr>
            <w:rFonts w:ascii="Arial" w:eastAsia="Times New Roman" w:hAnsi="Arial" w:cs="Arial"/>
            <w:color w:val="01745C"/>
            <w:sz w:val="21"/>
            <w:szCs w:val="21"/>
            <w:lang w:eastAsia="ru-RU"/>
          </w:rPr>
          <w:t>п.9</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71"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128. В какие сроки проводится текущий ремонт с разборкой регуляторов давления, предохранительных клапанов и фильтров сетей газораспределения и газопотребления ТЭС?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В сроки, установленные в эксплуатационной документации, но не реже одного раза в двенадцать месяцев, если иное не установлено эксплуатационной документацией организации-изготовителя.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 сроки, установленные в эксплуатационной документации, но не реже одного раза в четыре месяца.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сроки, установленные в эксплуатационной документации, но не реже одного раза в шесть месяцев, если иное не установлено эксплуатационной документацией организации-изготовителя.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В сроки, установленные в эксплуатационной документации, но не реже одного раза в два года.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72" w:anchor="/document/99/573264156/ZAP20RA3EG/" w:tooltip="36. Текущий ремонт с разборкой регуляторов давления, предохранительных клапанов и фильтров проводится в сроки, установленные в эксплуатационной документации, но не реже одного раза..." w:history="1">
        <w:r w:rsidR="005D394B" w:rsidRPr="005D394B">
          <w:rPr>
            <w:rFonts w:ascii="Arial" w:eastAsia="Times New Roman" w:hAnsi="Arial" w:cs="Arial"/>
            <w:color w:val="01745C"/>
            <w:sz w:val="21"/>
            <w:szCs w:val="21"/>
            <w:lang w:eastAsia="ru-RU"/>
          </w:rPr>
          <w:t>п.36</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73"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129. С какой периодичностью должен пересматриваться и переутверждаться перечень газоопасных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Не реже одного раза в год.</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 реже одного раза в два года.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реже одного раза в четыре года.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реже одного раза в пять лет.</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74" w:anchor="/document/99/573264156/XA00M7E2N4/" w:tooltip="133. В организации, осуществляющей эксплуатацию сетей газораспределения или газопотребления, должен быть разработан и утвержден руководителем такой организации или его уполномоченным..." w:history="1">
        <w:r w:rsidR="005D394B" w:rsidRPr="005D394B">
          <w:rPr>
            <w:rFonts w:ascii="Arial" w:eastAsia="Times New Roman" w:hAnsi="Arial" w:cs="Arial"/>
            <w:color w:val="01745C"/>
            <w:sz w:val="21"/>
            <w:szCs w:val="21"/>
            <w:lang w:eastAsia="ru-RU"/>
          </w:rPr>
          <w:t>п.133</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75"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lastRenderedPageBreak/>
        <w:t>130. Когда необходимо выполнять капитальный ремонт при эксплуатации пункта подготовки газа сетей газопотребления ГТУ и ПГУ?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При замене оборудования, средств измерений, ремонте здания, систем отопления, вентиляции, освещения, на основании дефектных ведомостей.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 сроки, указанные в годовом плане обслуживания.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реже одного раза в пять лет.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По итогам проведения комиссионного обследования пункта подготовки газа.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76" w:anchor="/document/99/573264156/XA00MAE2NF/" w:tooltip="91. При эксплуатации ППГ необходимо выполнять: визуальный контроль технического состояния (обход) в сроки, устанавливаемые производственной инструкцией, обеспечивающие безопасность..." w:history="1">
        <w:r w:rsidR="005D394B" w:rsidRPr="005D394B">
          <w:rPr>
            <w:rFonts w:ascii="Arial" w:eastAsia="Times New Roman" w:hAnsi="Arial" w:cs="Arial"/>
            <w:color w:val="01745C"/>
            <w:sz w:val="21"/>
            <w:szCs w:val="21"/>
            <w:lang w:eastAsia="ru-RU"/>
          </w:rPr>
          <w:t>п.91</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77"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131. В каком случае пуск газовой турбины осуществляется из холодного состояния?</w:t>
      </w:r>
      <w:r w:rsidRPr="005D394B">
        <w:rPr>
          <w:rFonts w:ascii="Arial" w:eastAsia="Times New Roman" w:hAnsi="Arial" w:cs="Arial"/>
          <w:color w:val="222222"/>
          <w:sz w:val="21"/>
          <w:szCs w:val="21"/>
          <w:lang w:eastAsia="ru-RU"/>
        </w:rPr>
        <w:t> </w:t>
      </w:r>
      <w:r w:rsidRPr="005D394B">
        <w:rPr>
          <w:rFonts w:ascii="Arial" w:eastAsia="Times New Roman" w:hAnsi="Arial" w:cs="Arial"/>
          <w:b/>
          <w:bCs/>
          <w:color w:val="222222"/>
          <w:sz w:val="21"/>
          <w:szCs w:val="21"/>
          <w:lang w:eastAsia="ru-RU"/>
        </w:rPr>
        <w:t>Выберите два правильных варианта ответа.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При температуре металла корпуса турбины менее 150 °C.</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После монтажа или ремонта.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После превышения максимальных значений температуры, указанных изготовителем турбины.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При проведении тестового запуска во время технического обслуживания.</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78" w:anchor="/document/99/573264156/XA00MEQ2O1/" w:tooltip="106. Пуск ГТ осуществляется: из холодного состояния, при температуре металла корпуса турбины менее ста пятидесяти градусов Цельсия, после монтажа или ремонта; из неостывшего состояния,.." w:history="1">
        <w:r w:rsidR="005D394B" w:rsidRPr="005D394B">
          <w:rPr>
            <w:rFonts w:ascii="Arial" w:eastAsia="Times New Roman" w:hAnsi="Arial" w:cs="Arial"/>
            <w:color w:val="01745C"/>
            <w:sz w:val="21"/>
            <w:szCs w:val="21"/>
            <w:lang w:eastAsia="ru-RU"/>
          </w:rPr>
          <w:t>п.106</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79"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132. В каком случае проводится проверка настройки и действия предохранительных устройств газоиспользующего оборудования ТЭС?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Перед пуском газа.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После длительного (более одного месяца) перерыва в работе оборудования.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При эксплуатации в сроки не реже одного раза в три месяца.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Во всех перечисленных случаях.</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80" w:anchor="/document/99/573264156/ZAP1VSC3FI/" w:tooltip="24. Проверка настройки и действия предохранительных устройств газоиспользующего оборудования проводится перед пуском газа, после длительной (более двух месяцев) остановки оборудования,.." w:history="1">
        <w:r w:rsidR="005D394B" w:rsidRPr="005D394B">
          <w:rPr>
            <w:rFonts w:ascii="Arial" w:eastAsia="Times New Roman" w:hAnsi="Arial" w:cs="Arial"/>
            <w:color w:val="01745C"/>
            <w:sz w:val="21"/>
            <w:szCs w:val="21"/>
            <w:lang w:eastAsia="ru-RU"/>
          </w:rPr>
          <w:t>п.24</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81"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133. При какой минимальной концентрации газа в воздухе рабочих зон помещений ТЭС до начала и в процессе выполнения работ по техническому обслуживанию работы должны быть приостановлены?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10% НКПРП.</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5% НКПРП.</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15% НКПРП.</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20% НКПРП.</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82" w:anchor="/document/99/573264156/XA00MA22N7/" w:tooltip="29. До начала и в процессе выполнения работ по техническому обслуживанию должен быть проведен контроль воздуха рабочих зон помещений (ПРГ, машинного зала, котельной) на загазованность..." w:history="1">
        <w:r w:rsidR="005D394B" w:rsidRPr="005D394B">
          <w:rPr>
            <w:rFonts w:ascii="Arial" w:eastAsia="Times New Roman" w:hAnsi="Arial" w:cs="Arial"/>
            <w:color w:val="01745C"/>
            <w:sz w:val="21"/>
            <w:szCs w:val="21"/>
            <w:lang w:eastAsia="ru-RU"/>
          </w:rPr>
          <w:t>п.29</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83"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134. В каком случае допускается проведение ремонтных и наладочных работ в целях защит, блокировок и сигнализации на действующем оборудовании сетей газораспределения и газопотребления ТЭС без оформления наряда-допуска?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Не допускается ни в каком случае.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Допускается, если данные работы проводятся под наблюдением оперативного руководителя.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Допускается, если в ремонтный журнал будет внесена запись о проделанных работах.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lastRenderedPageBreak/>
        <w:t>Г) Допускается, если во время работ обеспечен постоянный контроль качества воздуха газоанализатором.</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84" w:anchor="/document/99/573264156/ZAP24U83IJ/" w:tooltip="54. Проведение ремонтных и наладочных работ в цепях защит, блокировок и сигнализации на действующем оборудовании без оформления наряда-допуска (распоряжения) на газоопасные работы не допускается." w:history="1">
        <w:r w:rsidR="005D394B" w:rsidRPr="005D394B">
          <w:rPr>
            <w:rFonts w:ascii="Arial" w:eastAsia="Times New Roman" w:hAnsi="Arial" w:cs="Arial"/>
            <w:color w:val="01745C"/>
            <w:sz w:val="21"/>
            <w:szCs w:val="21"/>
            <w:lang w:eastAsia="ru-RU"/>
          </w:rPr>
          <w:t>п.54</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85"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135. Какие требования должны выполняться перед вскрытием турбин, камеры сгорания, стопорного и РК сетей газопотребления ГТУ и ПГУ?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Все перечисленные требования.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Запорные устройства на подводе газа к газовой турбине должны быть закрыты.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На газопроводах должны быть установлены заглушки.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Газопроводы должны быть освобождены от газа, арматура на продувочных газопроводах должна быть открыта.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86" w:anchor="/document/99/573264156/ZAP223Q3EV/" w:tooltip="120. Запрещается приступать к вскрытию турбин, камеры сгорания, стопорного и РК, не убедившись в том, что запорные устройства на подводе газа к ГТ закрыты, на газопроводах установлены..." w:history="1">
        <w:r w:rsidR="005D394B" w:rsidRPr="005D394B">
          <w:rPr>
            <w:rFonts w:ascii="Arial" w:eastAsia="Times New Roman" w:hAnsi="Arial" w:cs="Arial"/>
            <w:color w:val="01745C"/>
            <w:sz w:val="21"/>
            <w:szCs w:val="21"/>
            <w:lang w:eastAsia="ru-RU"/>
          </w:rPr>
          <w:t>п.120</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87"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136. Какое число членов должно входить в состав комиссии по техническому расследованию причин аварии на опасном производственном объекте?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Нечетное.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Четное.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более 5.</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менее 3.</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п.</w:t>
      </w:r>
      <w:hyperlink r:id="rId288" w:anchor="/document/99/573191697/XA00MA62N9/" w:tooltip="8.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w:history="1">
        <w:r w:rsidRPr="005D394B">
          <w:rPr>
            <w:rFonts w:ascii="Arial" w:eastAsia="Times New Roman" w:hAnsi="Arial" w:cs="Arial"/>
            <w:color w:val="01745C"/>
            <w:sz w:val="21"/>
            <w:szCs w:val="21"/>
            <w:lang w:eastAsia="ru-RU"/>
          </w:rPr>
          <w:t>8</w:t>
        </w:r>
      </w:hyperlink>
      <w:r w:rsidRPr="005D394B">
        <w:rPr>
          <w:rFonts w:ascii="Arial" w:eastAsia="Times New Roman" w:hAnsi="Arial" w:cs="Arial"/>
          <w:color w:val="222222"/>
          <w:sz w:val="21"/>
          <w:szCs w:val="21"/>
          <w:lang w:eastAsia="ru-RU"/>
        </w:rPr>
        <w:t>, </w:t>
      </w:r>
      <w:hyperlink r:id="rId289" w:anchor="/document/99/573191697/XA00M5O2MC/" w:tooltip="9. В состав комиссии по техническому расследованию включаются представители: субъекта Российской Федерации и (или) органа местного самоуправления, на территории которых располагается..." w:history="1">
        <w:r w:rsidRPr="005D394B">
          <w:rPr>
            <w:rFonts w:ascii="Arial" w:eastAsia="Times New Roman" w:hAnsi="Arial" w:cs="Arial"/>
            <w:color w:val="01745C"/>
            <w:sz w:val="21"/>
            <w:szCs w:val="21"/>
            <w:lang w:eastAsia="ru-RU"/>
          </w:rPr>
          <w:t>9</w:t>
        </w:r>
      </w:hyperlink>
      <w:r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290" w:anchor="/document/99/573191697/" w:history="1">
        <w:r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137. При каком условии должны быть провентилированы с включением всех дымососов, дутьевых вентиляторов и дымососов рециркуляции топка, газоходы отвода продуктов сгорания котла, системы рециркуляции, а также закрытые объемы, в которых размещены коллекторы перед растопкой котла и после его остановки?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В течение не менее 10 минут при открытых шиберах (клапанах) газовоздушного тракта и расходе воздуха не менее 25% от номинального.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 течение не менее 15 минут при открытых шиберах (клапанах) газовоздушного тракта и расходе воздуха не менее 10% от номинального.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течение не менее 20 минут при открытых шиберах (клапанах) газовоздушного тракта и расходе воздуха не менее 20% от номинального.</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91" w:anchor="/document/99/573264156/ZAP1VTC3CT/" w:tooltip="60. Непосредственно перед растопкой котла и после его остановки топка, газоходы отвода продуктов сгорания котла, системы рециркуляции, а также закрытые объемы, в которых размещены..." w:history="1">
        <w:r w:rsidR="005D394B" w:rsidRPr="005D394B">
          <w:rPr>
            <w:rFonts w:ascii="Arial" w:eastAsia="Times New Roman" w:hAnsi="Arial" w:cs="Arial"/>
            <w:color w:val="01745C"/>
            <w:sz w:val="21"/>
            <w:szCs w:val="21"/>
            <w:lang w:eastAsia="ru-RU"/>
          </w:rPr>
          <w:t>п.60</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292"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138. Кем осуществляется расчет вреда (экономического и экологического ущерба) от аварии?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Организацией, на объекте которой произошла авария.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Федеральной службой по надзору в сфере природопользования.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Федеральной службой по экологическому, технологическому и атомному надзору.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Специализированной организацией, привлекаемой объектом, на котором произошла авария.</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93" w:anchor="/document/99/573191697/XA00MBM2NF/" w:tooltip="18. Организацией, на объекте которой произошла авария, осуществляется расчет вреда (экономического ущерба и вреда окружающей среде) от аварии, который подписывается руководителем..." w:history="1">
        <w:r w:rsidR="005D394B" w:rsidRPr="005D394B">
          <w:rPr>
            <w:rFonts w:ascii="Arial" w:eastAsia="Times New Roman" w:hAnsi="Arial" w:cs="Arial"/>
            <w:color w:val="01745C"/>
            <w:sz w:val="21"/>
            <w:szCs w:val="21"/>
            <w:lang w:eastAsia="ru-RU"/>
          </w:rPr>
          <w:t>п.18</w:t>
        </w:r>
      </w:hyperlink>
      <w:r w:rsidR="005D394B"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294" w:anchor="/document/99/573191697/" w:history="1">
        <w:r w:rsidR="005D394B"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lastRenderedPageBreak/>
        <w:t>139. На кого возлагается финансирование расходов на техническое расследование причин аварий?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На организацию, эксплуатирующую опасный производственный объект, на котором произошла авария.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На страховщика гражданской ответственности владельца опасного объекта.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На органы исполнительной власти субъекта Российской Федерации, на территории которого произошла авария.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На юридическое или должностное лицо, которое в ходе технического расследования было признано виновным в аварии.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95" w:anchor="/document/99/573191697/XA00M2Q2MC/" w:tooltip="1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 собственником..." w:history="1">
        <w:r w:rsidR="005D394B" w:rsidRPr="005D394B">
          <w:rPr>
            <w:rFonts w:ascii="Arial" w:eastAsia="Times New Roman" w:hAnsi="Arial" w:cs="Arial"/>
            <w:color w:val="01745C"/>
            <w:sz w:val="21"/>
            <w:szCs w:val="21"/>
            <w:lang w:eastAsia="ru-RU"/>
          </w:rPr>
          <w:t>п.19</w:t>
        </w:r>
      </w:hyperlink>
      <w:r w:rsidR="005D394B"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296" w:anchor="/document/99/573191697/" w:history="1">
        <w:r w:rsidR="005D394B"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140. Какую информацию не содержит разрешение на производство работ в охранной зоне газораспределительной сети?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Информацию о характере опасных производственных факторов.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Информацию о расположении трассы газопровода.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Информацию о наличии и содержании инструкций, которыми необходимо руководствоваться при выполнении конкретных видов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Информацию из расчетно-проектной документации.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97" w:anchor="/document/99/901775571/XA00M802MO/" w:tooltip="22. Разрешение на производство работ в охранной зоне газораспределительной сети должно содержать информацию о характере опасных производственных факторов, расположении трассы газопровода,.." w:history="1">
        <w:r w:rsidR="005D394B" w:rsidRPr="005D394B">
          <w:rPr>
            <w:rFonts w:ascii="Arial" w:eastAsia="Times New Roman" w:hAnsi="Arial" w:cs="Arial"/>
            <w:color w:val="01745C"/>
            <w:sz w:val="21"/>
            <w:szCs w:val="21"/>
            <w:lang w:eastAsia="ru-RU"/>
          </w:rPr>
          <w:t>п. 22</w:t>
        </w:r>
      </w:hyperlink>
      <w:r w:rsidR="005D394B" w:rsidRPr="005D394B">
        <w:rPr>
          <w:rFonts w:ascii="Arial" w:eastAsia="Times New Roman" w:hAnsi="Arial" w:cs="Arial"/>
          <w:color w:val="222222"/>
          <w:sz w:val="21"/>
          <w:szCs w:val="21"/>
          <w:lang w:eastAsia="ru-RU"/>
        </w:rPr>
        <w:t> Правил охраны газораспределительных сетей, утв. </w:t>
      </w:r>
      <w:hyperlink r:id="rId298" w:anchor="/document/99/901775571/" w:history="1">
        <w:r w:rsidR="005D394B" w:rsidRPr="005D394B">
          <w:rPr>
            <w:rFonts w:ascii="Arial" w:eastAsia="Times New Roman" w:hAnsi="Arial" w:cs="Arial"/>
            <w:color w:val="01745C"/>
            <w:sz w:val="21"/>
            <w:szCs w:val="21"/>
            <w:lang w:eastAsia="ru-RU"/>
          </w:rPr>
          <w:t>Постановлением Правительства РФ от 20.11.2000 N 878</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141. За какое время до начала работ в охранной зоне газораспределительной сети лица, имеющие намерение производить данные работы, обязаны пригласить представителя эксплуатационной организации газораспределительной сети на место производства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Не менее чем за 3 рабочих дня до начала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 менее чем за 5 рабочих дней до начала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менее чем за 10 рабочих дней до начала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менее чем за 14 рабочих дней до начала работ.</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299" w:anchor="/document/99/901775571/XA00M902N2/" w:tooltip="23. Лица, имеющие намерение производить работы в охранной зоне газораспределительной сети, обязаны не менее чем за 3 рабочих дня до начала работ пригласить представителя эксплуатационной..." w:history="1">
        <w:r w:rsidR="005D394B" w:rsidRPr="005D394B">
          <w:rPr>
            <w:rFonts w:ascii="Arial" w:eastAsia="Times New Roman" w:hAnsi="Arial" w:cs="Arial"/>
            <w:color w:val="01745C"/>
            <w:sz w:val="21"/>
            <w:szCs w:val="21"/>
            <w:lang w:eastAsia="ru-RU"/>
          </w:rPr>
          <w:t>п. 23</w:t>
        </w:r>
      </w:hyperlink>
      <w:r w:rsidR="005D394B" w:rsidRPr="005D394B">
        <w:rPr>
          <w:rFonts w:ascii="Arial" w:eastAsia="Times New Roman" w:hAnsi="Arial" w:cs="Arial"/>
          <w:color w:val="222222"/>
          <w:sz w:val="21"/>
          <w:szCs w:val="21"/>
          <w:lang w:eastAsia="ru-RU"/>
        </w:rPr>
        <w:t> Правил охраны газораспределительных сетей, утв. </w:t>
      </w:r>
      <w:hyperlink r:id="rId300" w:anchor="/document/99/901775571/" w:history="1">
        <w:r w:rsidR="005D394B" w:rsidRPr="005D394B">
          <w:rPr>
            <w:rFonts w:ascii="Arial" w:eastAsia="Times New Roman" w:hAnsi="Arial" w:cs="Arial"/>
            <w:color w:val="01745C"/>
            <w:sz w:val="21"/>
            <w:szCs w:val="21"/>
            <w:lang w:eastAsia="ru-RU"/>
          </w:rPr>
          <w:t>Постановлением Правительства РФ от 20.11.2000 N 878</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142. Кто немедленно извещается о происшедшем повреждении газораспределительной сети или обнаружении утечки газа при выполнении работ в охранной зоне?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Аварийно-диспетчерская служба эксплуатационной организации газораспределительной сети.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Лицо, ответственное за проведение работ в охранной зоне газораспределительной сети.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Технический руководитель эксплуатирующей организации.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Руководитель эксплуатирующей организации.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01" w:anchor="/document/99/901775571/XA00M902N2/" w:tooltip="24. В случае повреждения газораспределительной сети или обнаружения утечки газа при выполнении работ в охранной зоне технические средства должны быть остановлены, двигатели заглушены,.." w:history="1">
        <w:r w:rsidR="005D394B" w:rsidRPr="005D394B">
          <w:rPr>
            <w:rFonts w:ascii="Arial" w:eastAsia="Times New Roman" w:hAnsi="Arial" w:cs="Arial"/>
            <w:color w:val="01745C"/>
            <w:sz w:val="21"/>
            <w:szCs w:val="21"/>
            <w:lang w:eastAsia="ru-RU"/>
          </w:rPr>
          <w:t>п. 24</w:t>
        </w:r>
      </w:hyperlink>
      <w:r w:rsidR="005D394B" w:rsidRPr="005D394B">
        <w:rPr>
          <w:rFonts w:ascii="Arial" w:eastAsia="Times New Roman" w:hAnsi="Arial" w:cs="Arial"/>
          <w:color w:val="222222"/>
          <w:sz w:val="21"/>
          <w:szCs w:val="21"/>
          <w:lang w:eastAsia="ru-RU"/>
        </w:rPr>
        <w:t> Правил охраны газораспределительных сетей, утв. </w:t>
      </w:r>
      <w:hyperlink r:id="rId302" w:anchor="/document/99/901775571/" w:history="1">
        <w:r w:rsidR="005D394B" w:rsidRPr="005D394B">
          <w:rPr>
            <w:rFonts w:ascii="Arial" w:eastAsia="Times New Roman" w:hAnsi="Arial" w:cs="Arial"/>
            <w:color w:val="01745C"/>
            <w:sz w:val="21"/>
            <w:szCs w:val="21"/>
            <w:lang w:eastAsia="ru-RU"/>
          </w:rPr>
          <w:t>Постановлением Правительства РФ от 20.11.2000 N 878</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143. Какие охранные зоны установлены Правилами охраны газораспределительных сетей вокруг отдельно стоящих газорегуляторных пунктов?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В виде территории, ограниченной замкнутой линией, проведенной на расстоянии 10 м от границ этих объектов.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lastRenderedPageBreak/>
        <w:t>Б) В виде территории, ограниченной замкнутой линией, проведенной на расстоянии 15 м от границ этих объектов.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виде территории, ограниченной замкнутой линией, проведенной на расстоянии 20 м от границ этих объектов.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В виде территории, ограниченной замкнутой линией, проведенной на расстоянии 25 м от границ этих объектов.</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03" w:anchor="/document/99/901775571/XA00M2O2MP/" w:tooltip="7. Для газораспределительных сетей устанавливаются следующие охранные зоны: а) вдоль трасс наружных газопроводов - в виде территории, ограниченной условными линиями, проходящими на..." w:history="1">
        <w:r w:rsidR="005D394B" w:rsidRPr="005D394B">
          <w:rPr>
            <w:rFonts w:ascii="Arial" w:eastAsia="Times New Roman" w:hAnsi="Arial" w:cs="Arial"/>
            <w:color w:val="01745C"/>
            <w:sz w:val="21"/>
            <w:szCs w:val="21"/>
            <w:lang w:eastAsia="ru-RU"/>
          </w:rPr>
          <w:t>п. 7</w:t>
        </w:r>
      </w:hyperlink>
      <w:r w:rsidR="005D394B" w:rsidRPr="005D394B">
        <w:rPr>
          <w:rFonts w:ascii="Arial" w:eastAsia="Times New Roman" w:hAnsi="Arial" w:cs="Arial"/>
          <w:color w:val="222222"/>
          <w:sz w:val="21"/>
          <w:szCs w:val="21"/>
          <w:lang w:eastAsia="ru-RU"/>
        </w:rPr>
        <w:t> Правил охраны газораспределительных сетей, утв. </w:t>
      </w:r>
      <w:hyperlink r:id="rId304" w:anchor="/document/99/901775571/" w:history="1">
        <w:r w:rsidR="005D394B" w:rsidRPr="005D394B">
          <w:rPr>
            <w:rFonts w:ascii="Arial" w:eastAsia="Times New Roman" w:hAnsi="Arial" w:cs="Arial"/>
            <w:color w:val="01745C"/>
            <w:sz w:val="21"/>
            <w:szCs w:val="21"/>
            <w:lang w:eastAsia="ru-RU"/>
          </w:rPr>
          <w:t>Постановлением Правительства РФ от 20.11.2000 N 878</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144. Какие охранные зоны установлены Правилами охраны газораспределительных сетей вдоль трасс подземных стальных газопроводов?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 виде территории, ограниченной условными линиями, проходящими на расстоянии 1 м с каждой стороны газопровода.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В виде территории, ограниченной условными линиями, проходящими на расстоянии 2 м с каждой стороны газопровода.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виде территории, ограниченной условными линиями, проходящими на расстоянии 1,5 м с каждой стороны газопровода.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В виде территории, ограниченной условными линиями, проходящими на расстоянии 3 м с каждой стороны газопровода.</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05" w:anchor="/document/99/901775571/XA00M2O2MP/" w:tooltip="7. Для газораспределительных сетей устанавливаются следующие охранные зоны: а) вдоль трасс наружных газопроводов - в виде территории, ограниченной условными линиями, проходящими на..." w:history="1">
        <w:r w:rsidR="005D394B" w:rsidRPr="005D394B">
          <w:rPr>
            <w:rFonts w:ascii="Arial" w:eastAsia="Times New Roman" w:hAnsi="Arial" w:cs="Arial"/>
            <w:color w:val="01745C"/>
            <w:sz w:val="21"/>
            <w:szCs w:val="21"/>
            <w:lang w:eastAsia="ru-RU"/>
          </w:rPr>
          <w:t>п. 7</w:t>
        </w:r>
      </w:hyperlink>
      <w:r w:rsidR="005D394B" w:rsidRPr="005D394B">
        <w:rPr>
          <w:rFonts w:ascii="Arial" w:eastAsia="Times New Roman" w:hAnsi="Arial" w:cs="Arial"/>
          <w:color w:val="222222"/>
          <w:sz w:val="21"/>
          <w:szCs w:val="21"/>
          <w:lang w:eastAsia="ru-RU"/>
        </w:rPr>
        <w:t> Правил охраны газораспределительных сетей, утв. </w:t>
      </w:r>
      <w:hyperlink r:id="rId306" w:anchor="/document/99/901775571/" w:history="1">
        <w:r w:rsidR="005D394B" w:rsidRPr="005D394B">
          <w:rPr>
            <w:rFonts w:ascii="Arial" w:eastAsia="Times New Roman" w:hAnsi="Arial" w:cs="Arial"/>
            <w:color w:val="01745C"/>
            <w:sz w:val="21"/>
            <w:szCs w:val="21"/>
            <w:lang w:eastAsia="ru-RU"/>
          </w:rPr>
          <w:t>Постановлением Правительства РФ от 20.11.2000 N 878</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145. На каком расстоянии от оси газопроводов устанавливаются навигационные знаки в местах пересечения газопроводов с судоходными и сплавными реками и каналами на обоих берегах?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50 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60 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80 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100 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п. 12 Правил охраны газораспределительных сетей, утв. </w:t>
      </w:r>
      <w:hyperlink r:id="rId307" w:anchor="/document/99/901775571/" w:history="1">
        <w:r w:rsidRPr="005D394B">
          <w:rPr>
            <w:rFonts w:ascii="Arial" w:eastAsia="Times New Roman" w:hAnsi="Arial" w:cs="Arial"/>
            <w:color w:val="01745C"/>
            <w:sz w:val="21"/>
            <w:szCs w:val="21"/>
            <w:lang w:eastAsia="ru-RU"/>
          </w:rPr>
          <w:t>Постановлением Правительства РФ от 20.11.2000 N 878</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146. При каком условии производятся работы, связанные с обработкой почвы на глубину менее 0,3 м, собственниками, владельцами или пользователями земельных участков в охранной зоне газораспределительной сети?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При условии предварительного письменного уведомления эксплуатационной организации не менее чем за 3 рабочих дня до начала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При условии письменного разрешения Ростехнадзора.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При условии письменного разрешения эксплуатационной организации газораспределительных сетей.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При условии предварительного письменного уведомления эксплуатационной организации не менее чем за 5 рабочих дня до начала работ.</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08" w:anchor="/document/99/901775571/XA00M922N3/" w:tooltip="15. Лесохозяйственные, сельскохозяйственные и другие работы, не подпадающие под ограничения, указанные в пункте 14 настоящих Правил, и не связанные с нарушением земельного горизонта..." w:history="1">
        <w:r w:rsidR="005D394B" w:rsidRPr="005D394B">
          <w:rPr>
            <w:rFonts w:ascii="Arial" w:eastAsia="Times New Roman" w:hAnsi="Arial" w:cs="Arial"/>
            <w:color w:val="01745C"/>
            <w:sz w:val="21"/>
            <w:szCs w:val="21"/>
            <w:lang w:eastAsia="ru-RU"/>
          </w:rPr>
          <w:t>п. 15-16</w:t>
        </w:r>
      </w:hyperlink>
      <w:r w:rsidR="005D394B" w:rsidRPr="005D394B">
        <w:rPr>
          <w:rFonts w:ascii="Arial" w:eastAsia="Times New Roman" w:hAnsi="Arial" w:cs="Arial"/>
          <w:color w:val="222222"/>
          <w:sz w:val="21"/>
          <w:szCs w:val="21"/>
          <w:lang w:eastAsia="ru-RU"/>
        </w:rPr>
        <w:t> Правил охраны газораспределительных сетей, утв. </w:t>
      </w:r>
      <w:hyperlink r:id="rId309" w:anchor="/document/99/901775571/" w:history="1">
        <w:r w:rsidR="005D394B" w:rsidRPr="005D394B">
          <w:rPr>
            <w:rFonts w:ascii="Arial" w:eastAsia="Times New Roman" w:hAnsi="Arial" w:cs="Arial"/>
            <w:color w:val="01745C"/>
            <w:sz w:val="21"/>
            <w:szCs w:val="21"/>
            <w:lang w:eastAsia="ru-RU"/>
          </w:rPr>
          <w:t>Постановлением Правительства РФ от 20.11.2000 N 878</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147. Что входит в состав газораспределительных сетей?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Только наружные подземные, наземные и надземные распределительные газопроводы, межпоселковые газопроводы, газопроводы-вводы с установленной на них запорной арматурой.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lastRenderedPageBreak/>
        <w:t>Б) Только внеплощадочные газопроводы промышленных предприятий.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Только отдельно стоящие газорегуляторные пункты, расположенные на территории и за территорией населенных пунктов, промышленных и иных предприятий, а также газорегуляторные пункты, размещенные в зданиях, шкафах или блоках.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Только устройства электрохимической защиты стальных газопроводов от коррозии и средства телемеханизации газораспределительных сетей, объекты их электропривода и энергоснабжения.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Д) Только переходы газопроводов через естественные и искусственные препятствия, в том числе через реки, железные и автомобильные дороги.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Е) Все перечисленное.</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10" w:anchor="/document/99/901775571/XA00M9C2NA/" w:tooltip="4. В состав газораспределительных сетей входят: а) наружные подземные, наземные и надземные распределительные газопроводы, межпоселковые газопроводы, газопроводы-вводы с установленной..." w:history="1">
        <w:r w:rsidR="005D394B" w:rsidRPr="005D394B">
          <w:rPr>
            <w:rFonts w:ascii="Arial" w:eastAsia="Times New Roman" w:hAnsi="Arial" w:cs="Arial"/>
            <w:color w:val="01745C"/>
            <w:sz w:val="21"/>
            <w:szCs w:val="21"/>
            <w:lang w:eastAsia="ru-RU"/>
          </w:rPr>
          <w:t>п. 4</w:t>
        </w:r>
      </w:hyperlink>
      <w:r w:rsidR="005D394B" w:rsidRPr="005D394B">
        <w:rPr>
          <w:rFonts w:ascii="Arial" w:eastAsia="Times New Roman" w:hAnsi="Arial" w:cs="Arial"/>
          <w:color w:val="222222"/>
          <w:sz w:val="21"/>
          <w:szCs w:val="21"/>
          <w:lang w:eastAsia="ru-RU"/>
        </w:rPr>
        <w:t> Правил охраны газораспределительных сетей, утв. </w:t>
      </w:r>
      <w:hyperlink r:id="rId311" w:anchor="/document/99/901775571/" w:history="1">
        <w:r w:rsidR="005D394B" w:rsidRPr="005D394B">
          <w:rPr>
            <w:rFonts w:ascii="Arial" w:eastAsia="Times New Roman" w:hAnsi="Arial" w:cs="Arial"/>
            <w:color w:val="01745C"/>
            <w:sz w:val="21"/>
            <w:szCs w:val="21"/>
            <w:lang w:eastAsia="ru-RU"/>
          </w:rPr>
          <w:t>Постановлением Правительства РФ от 20.11.2000 N 878</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148. Какие охранные зоны установлены Правилами охраны газораспределительных сетей вдоль трасс подземных газопроводов из полиэтиленовых труб, для обозначения трасс которых используется медный провод?</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 виде территории, ограниченной условными линиями, проходящими на расстоянии 2 м от газопровода со стороны провода и 0,5 м - с противоположной стороны.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 виде территории, ограниченной условными линиями, проходящими на расстоянии 2 м от газопровода со стороны провода и 1 м - с противоположной стороны.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В виде территории, ограниченной условными линиями, проходящими на расстоянии 5 м от газопровода со стороны провода и 3 м - с противоположной стороны.</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12" w:anchor="/document/99/901775571/XA00M9C2NA/" w:tooltip="4. В состав газораспределительных сетей входят: а) наружные подземные, наземные и надземные распределительные газопроводы, межпоселковые газопроводы, газопроводы-вводы с установленной..." w:history="1">
        <w:r w:rsidR="005D394B" w:rsidRPr="005D394B">
          <w:rPr>
            <w:rFonts w:ascii="Arial" w:eastAsia="Times New Roman" w:hAnsi="Arial" w:cs="Arial"/>
            <w:color w:val="01745C"/>
            <w:sz w:val="21"/>
            <w:szCs w:val="21"/>
            <w:lang w:eastAsia="ru-RU"/>
          </w:rPr>
          <w:t>п. 4</w:t>
        </w:r>
      </w:hyperlink>
      <w:r w:rsidR="005D394B" w:rsidRPr="005D394B">
        <w:rPr>
          <w:rFonts w:ascii="Arial" w:eastAsia="Times New Roman" w:hAnsi="Arial" w:cs="Arial"/>
          <w:color w:val="222222"/>
          <w:sz w:val="21"/>
          <w:szCs w:val="21"/>
          <w:lang w:eastAsia="ru-RU"/>
        </w:rPr>
        <w:t> Правил охраны газораспределительных сетей, утв. </w:t>
      </w:r>
      <w:hyperlink r:id="rId313" w:anchor="/document/99/901775571/" w:history="1">
        <w:r w:rsidR="005D394B" w:rsidRPr="005D394B">
          <w:rPr>
            <w:rFonts w:ascii="Arial" w:eastAsia="Times New Roman" w:hAnsi="Arial" w:cs="Arial"/>
            <w:color w:val="01745C"/>
            <w:sz w:val="21"/>
            <w:szCs w:val="21"/>
            <w:lang w:eastAsia="ru-RU"/>
          </w:rPr>
          <w:t>Постановлением Правительства РФ от 20.11.2000 N 878</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149. Какие из перечисленных действий разрешается производить на земельных участках, входящих в охранные зоны газораспределительных сетей?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Сносить и реконструировать мосты, коллекторы, автомобильные и железные дороги с расположенными на них газораспределительными сетями с предварительным выносом этих газопроводов по согласованию с эксплуатационными организациями.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Строить объекты жилищно-гражданского и производственного назначения по согласованию с эксплуатационными организациями.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14" w:anchor="/document/99/901775571/XA00M7G2MM/" w:tooltip="1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w:history="1">
        <w:r w:rsidR="005D394B" w:rsidRPr="005D394B">
          <w:rPr>
            <w:rFonts w:ascii="Arial" w:eastAsia="Times New Roman" w:hAnsi="Arial" w:cs="Arial"/>
            <w:color w:val="01745C"/>
            <w:sz w:val="21"/>
            <w:szCs w:val="21"/>
            <w:lang w:eastAsia="ru-RU"/>
          </w:rPr>
          <w:t>п. 14</w:t>
        </w:r>
      </w:hyperlink>
      <w:r w:rsidR="005D394B" w:rsidRPr="005D394B">
        <w:rPr>
          <w:rFonts w:ascii="Arial" w:eastAsia="Times New Roman" w:hAnsi="Arial" w:cs="Arial"/>
          <w:color w:val="222222"/>
          <w:sz w:val="21"/>
          <w:szCs w:val="21"/>
          <w:lang w:eastAsia="ru-RU"/>
        </w:rPr>
        <w:t> Правил охраны газораспределительных сетей, утв. </w:t>
      </w:r>
      <w:hyperlink r:id="rId315" w:anchor="/document/99/901775571/" w:history="1">
        <w:r w:rsidR="005D394B" w:rsidRPr="005D394B">
          <w:rPr>
            <w:rFonts w:ascii="Arial" w:eastAsia="Times New Roman" w:hAnsi="Arial" w:cs="Arial"/>
            <w:color w:val="01745C"/>
            <w:sz w:val="21"/>
            <w:szCs w:val="21"/>
            <w:lang w:eastAsia="ru-RU"/>
          </w:rPr>
          <w:t>Постановлением Правительства РФ от 20.11.2000 N 878</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150. В каком случае разрешается вмешательство в деятельность, связанную с обеспечением безопасной эксплуатации газораспределительных сетей, не уполномоченных на то органов исполнительной власти субъектов Российской Федерации, органов местного самоуправления, общественных организаций, юридических и физических лиц?</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 случае выполнения работ по ремонту, обслуживанию или устранению последствий аварий газораспределительной сети на землях лесного фонда или сельскохозяйственного назначения.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lastRenderedPageBreak/>
        <w:t>Б) В случае расположения в охранных зонах газораспределительных сетей других инженерных коммуникаций, принадлежащих иным организациям.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случае пересечения газораспределительных сетей с другими инженерными коммуникациями, принадлежащими иным организациям.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Запрещается в любом случае.</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16" w:anchor="/document/99/901775571/XA00M2Q2MC/" w:tooltip="45. Вмешательство в деятельность, связанную с обеспечением безопасной эксплуатации газораспределительных сетей, не уполномоченных на то органов исполнительной власти субъектов Российской..." w:history="1">
        <w:r w:rsidR="005D394B" w:rsidRPr="005D394B">
          <w:rPr>
            <w:rFonts w:ascii="Arial" w:eastAsia="Times New Roman" w:hAnsi="Arial" w:cs="Arial"/>
            <w:color w:val="01745C"/>
            <w:sz w:val="21"/>
            <w:szCs w:val="21"/>
            <w:lang w:eastAsia="ru-RU"/>
          </w:rPr>
          <w:t>п. 45</w:t>
        </w:r>
      </w:hyperlink>
      <w:r w:rsidR="005D394B" w:rsidRPr="005D394B">
        <w:rPr>
          <w:rFonts w:ascii="Arial" w:eastAsia="Times New Roman" w:hAnsi="Arial" w:cs="Arial"/>
          <w:color w:val="222222"/>
          <w:sz w:val="21"/>
          <w:szCs w:val="21"/>
          <w:lang w:eastAsia="ru-RU"/>
        </w:rPr>
        <w:t> Правил охраны газораспределительных сетей, утв. </w:t>
      </w:r>
      <w:hyperlink r:id="rId317" w:anchor="/document/99/901775571/" w:history="1">
        <w:r w:rsidR="005D394B" w:rsidRPr="005D394B">
          <w:rPr>
            <w:rFonts w:ascii="Arial" w:eastAsia="Times New Roman" w:hAnsi="Arial" w:cs="Arial"/>
            <w:color w:val="01745C"/>
            <w:sz w:val="21"/>
            <w:szCs w:val="21"/>
            <w:lang w:eastAsia="ru-RU"/>
          </w:rPr>
          <w:t>Постановлением Правительства РФ от 20.11.2000 N 878</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151. Каким образом могут производиться работы по предотвращению аварий или ликвидации их последствий на газопроводах эксплуатационной организацией газораспределительной сети?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Могут производиться в любое время года с согласованием с собственниками, владельцами или пользователями земельных участков без уведомления их о проводимых работах.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Могут производиться в любое время года с согласованием с собственниками, владельцами или пользователями земельных участков, с уведомлением их о проводимых работах.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Могут производиться в любое время года без согласования с собственниками, владельцами или пользователями земельных участков, но с уведомлением их о проводимых работах.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регламентируется.</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18" w:anchor="/document/99/901775571/XA00M7C2MK/" w:tooltip="29. Работы по предотвращению аварий или ликвидации их последствий на газопроводах могут производиться эксплуатационной организацией газораспределительной сети в любое время года без..." w:history="1">
        <w:r w:rsidR="005D394B" w:rsidRPr="005D394B">
          <w:rPr>
            <w:rFonts w:ascii="Arial" w:eastAsia="Times New Roman" w:hAnsi="Arial" w:cs="Arial"/>
            <w:color w:val="01745C"/>
            <w:sz w:val="21"/>
            <w:szCs w:val="21"/>
            <w:lang w:eastAsia="ru-RU"/>
          </w:rPr>
          <w:t>п. 29</w:t>
        </w:r>
      </w:hyperlink>
      <w:r w:rsidR="005D394B" w:rsidRPr="005D394B">
        <w:rPr>
          <w:rFonts w:ascii="Arial" w:eastAsia="Times New Roman" w:hAnsi="Arial" w:cs="Arial"/>
          <w:color w:val="222222"/>
          <w:sz w:val="21"/>
          <w:szCs w:val="21"/>
          <w:lang w:eastAsia="ru-RU"/>
        </w:rPr>
        <w:t> Правил охраны газораспределительных сетей, утв. </w:t>
      </w:r>
      <w:hyperlink r:id="rId319" w:anchor="/document/99/901775571/" w:history="1">
        <w:r w:rsidR="005D394B" w:rsidRPr="005D394B">
          <w:rPr>
            <w:rFonts w:ascii="Arial" w:eastAsia="Times New Roman" w:hAnsi="Arial" w:cs="Arial"/>
            <w:color w:val="01745C"/>
            <w:sz w:val="21"/>
            <w:szCs w:val="21"/>
            <w:lang w:eastAsia="ru-RU"/>
          </w:rPr>
          <w:t>Постановлением Правительства РФ от 20.11.2000 N 878</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152. Какой из перечисленных терминов относится к газопроводу от места присоединения к распределительному газопроводу до отключающего устройства или наружной конструкции здания либо сооружения потребителя газа, согласно Правилам охраны газораспределительных сетей?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Газопровод-ввод.</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Распределительные газопроводы.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Газорегуляторный пункт.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Межпоселковый газопровод.</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20" w:anchor="/document/99/901775571/XA00LUO2M6/" w:tooltip="3. В настоящих Правилах используются следующие понятия: а) &quot;распределительные газопроводы" w:history="1">
        <w:r w:rsidR="005D394B" w:rsidRPr="005D394B">
          <w:rPr>
            <w:rFonts w:ascii="Arial" w:eastAsia="Times New Roman" w:hAnsi="Arial" w:cs="Arial"/>
            <w:color w:val="01745C"/>
            <w:sz w:val="21"/>
            <w:szCs w:val="21"/>
            <w:lang w:eastAsia="ru-RU"/>
          </w:rPr>
          <w:t>п. 3</w:t>
        </w:r>
      </w:hyperlink>
      <w:r w:rsidR="005D394B" w:rsidRPr="005D394B">
        <w:rPr>
          <w:rFonts w:ascii="Arial" w:eastAsia="Times New Roman" w:hAnsi="Arial" w:cs="Arial"/>
          <w:color w:val="222222"/>
          <w:sz w:val="21"/>
          <w:szCs w:val="21"/>
          <w:lang w:eastAsia="ru-RU"/>
        </w:rPr>
        <w:t> Правил охраны газораспределительных сетей, утв. </w:t>
      </w:r>
      <w:hyperlink r:id="rId321" w:anchor="/document/99/901775571/" w:history="1">
        <w:r w:rsidR="005D394B" w:rsidRPr="005D394B">
          <w:rPr>
            <w:rFonts w:ascii="Arial" w:eastAsia="Times New Roman" w:hAnsi="Arial" w:cs="Arial"/>
            <w:color w:val="01745C"/>
            <w:sz w:val="21"/>
            <w:szCs w:val="21"/>
            <w:lang w:eastAsia="ru-RU"/>
          </w:rPr>
          <w:t>Постановлением Правительства РФ от 20.11.2000 N 878</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153. На какое из перечисленных оборудований сетей газораспределения и газопотребления тепловых электрических станций (далее – ТЭС) должен быть составлен паспорт?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Только на каждый газопровод (наружный и внутренний).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Только на технологическое устройство (пункт редуцирования газа, газорегуляторную установку).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Только на котел.</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На все перечисленное.</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22" w:anchor="/document/99/573264156/ZAP2AB83H7/" w:tooltip="16. На каждый газопровод (наружный и внутренний), технологическое устройство (пункт редуцирования газа (далее - ПРГ), газорегуляторная установка (далее - ГРУ), котел должны быть составлены..." w:history="1">
        <w:r w:rsidR="005D394B" w:rsidRPr="005D394B">
          <w:rPr>
            <w:rFonts w:ascii="Arial" w:eastAsia="Times New Roman" w:hAnsi="Arial" w:cs="Arial"/>
            <w:color w:val="01745C"/>
            <w:sz w:val="21"/>
            <w:szCs w:val="21"/>
            <w:lang w:eastAsia="ru-RU"/>
          </w:rPr>
          <w:t>п.16</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23"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154. После какого простоя должна проводиться проверка срабатывания предохранительного запорного клапана (далее - ПЗК) котлов и горелок ТЭС перед растопкой котла на газе?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При простое более 3 суток.</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При простое более 5 суток.</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lastRenderedPageBreak/>
        <w:t>В) При простое более 7 суток.</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При простое более 10 суток.</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24" w:anchor="/document/99/573264156/XA00MB82NE/" w:tooltip="23. Проверка срабатывания ПЗК котлов и горелок должна проводиться перед растопкой котла на газе после простоя более трех суток, перед плановым переводом котла на сжигание газа, а..." w:history="1">
        <w:r w:rsidR="005D394B" w:rsidRPr="005D394B">
          <w:rPr>
            <w:rFonts w:ascii="Arial" w:eastAsia="Times New Roman" w:hAnsi="Arial" w:cs="Arial"/>
            <w:color w:val="01745C"/>
            <w:sz w:val="21"/>
            <w:szCs w:val="21"/>
            <w:lang w:eastAsia="ru-RU"/>
          </w:rPr>
          <w:t>п.23</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25"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155. Какое из перечисленных требований при техническом обслуживании сетей газораспределения и газопотребления ТЭС указано верно? Выберите 2 варианта ответа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Должно проводиться только в светлое время суток или при достаточном искусственном освещении.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Должно проводиться бригадой в составе не менее 3 человек под руководством мастера с оформлением наряда-допуска на производство газоопасных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Должно проводиться под руководством технического руководителя организации.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Должно проводиться с оформлением проекта производства работ.</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26" w:anchor="/document/99/573264156/ZAP26S43GA/" w:tooltip="35. Техническое обслуживание сетей газораспределения и газопотребления ТЭС должно проводиться бригадой в составе не менее трех человек под руководством мастера с оформлением наряда-допуска..." w:history="1">
        <w:r w:rsidR="005D394B" w:rsidRPr="005D394B">
          <w:rPr>
            <w:rFonts w:ascii="Arial" w:eastAsia="Times New Roman" w:hAnsi="Arial" w:cs="Arial"/>
            <w:color w:val="01745C"/>
            <w:sz w:val="21"/>
            <w:szCs w:val="21"/>
            <w:lang w:eastAsia="ru-RU"/>
          </w:rPr>
          <w:t>п.35</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27"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156. С какой периодичностью производят очистку и восстановление окраски газопроводов и запорной арматуры при текущем ремонте надземных газопроводов ТЭС?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Не реже 1 раза в 5 лет.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 реже 1 раза в 7 лет.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реже 1 раза в 10 лет.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реже 1 раза в 15 лет.</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28" w:anchor="/document/99/573264156/XA00MAI2N9/" w:tooltip="38. При текущем ремонте надземных газопроводов производят: устранение прогиба газопровода, выпучивания опор, замену и восстановление креплений; разборку и ремонт запорной арматуры,.." w:history="1">
        <w:r w:rsidR="005D394B" w:rsidRPr="005D394B">
          <w:rPr>
            <w:rFonts w:ascii="Arial" w:eastAsia="Times New Roman" w:hAnsi="Arial" w:cs="Arial"/>
            <w:color w:val="01745C"/>
            <w:sz w:val="21"/>
            <w:szCs w:val="21"/>
            <w:lang w:eastAsia="ru-RU"/>
          </w:rPr>
          <w:t>п.38</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29"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157. Где указываются сроки эксплуатации газопроводов, технических и технологических устройств сетей газораспределения и газопотребления ТЭС?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 паспорте объекта.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На газопроводе.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эксплутационной документации.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В проектной документации.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30" w:anchor="/document/99/573264156/XA00M3C2MF/" w:tooltip="42. Техническое диагностирование (экспертиза промышленной безопасности) газопроводов, технических и технологических устройств сетей газораспределения и газопотребления ТЭС должно..." w:history="1">
        <w:r w:rsidR="005D394B" w:rsidRPr="005D394B">
          <w:rPr>
            <w:rFonts w:ascii="Arial" w:eastAsia="Times New Roman" w:hAnsi="Arial" w:cs="Arial"/>
            <w:color w:val="01745C"/>
            <w:sz w:val="21"/>
            <w:szCs w:val="21"/>
            <w:lang w:eastAsia="ru-RU"/>
          </w:rPr>
          <w:t>п.42</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31"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158. Кто утверждает графики ремонтов газопроводов и технических устройств сетей газораспределения и газопотребления ТЭС?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Руководитель территориального органа Ростехнадзора.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Технический руководитель ТЭС.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Руководитель ТЭС.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Руководитель подрядной организации, производящей ремонт и обслуживание ТЭС.</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32" w:anchor="/document/99/573264156/XA00M3U2MI/" w:tooltip="43. Ремонт газопроводов и технических устройств проводится по графикам, утвержденным техническим руководителем ТЭС, составленным на основании эксплуатационной документации изготовителей..." w:history="1">
        <w:r w:rsidR="005D394B" w:rsidRPr="005D394B">
          <w:rPr>
            <w:rFonts w:ascii="Arial" w:eastAsia="Times New Roman" w:hAnsi="Arial" w:cs="Arial"/>
            <w:color w:val="01745C"/>
            <w:sz w:val="21"/>
            <w:szCs w:val="21"/>
            <w:lang w:eastAsia="ru-RU"/>
          </w:rPr>
          <w:t>п.43</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33"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159. В каком случае допускается избыточное давление газа в газопроводах котла ТЭС при работе на другом топливе?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lastRenderedPageBreak/>
        <w:t>А) При условии обеспечения плотности закрытия отключающих устройств перед горелками котла.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Если котел находится в резерве или работает на другом виде топлива.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При повторной растопке котла.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Ни в каком случае.</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34" w:anchor="/document/99/573264156/XA00M4A2MI/" w:tooltip="68. Если котел находится в резерве или работает на другом виде топлива, заглушки после запорной арматуры на газопроводах котла могут не устанавливаться. Допускается избыточное давление..." w:history="1">
        <w:r w:rsidR="005D394B" w:rsidRPr="005D394B">
          <w:rPr>
            <w:rFonts w:ascii="Arial" w:eastAsia="Times New Roman" w:hAnsi="Arial" w:cs="Arial"/>
            <w:color w:val="01745C"/>
            <w:sz w:val="21"/>
            <w:szCs w:val="21"/>
            <w:lang w:eastAsia="ru-RU"/>
          </w:rPr>
          <w:t>п.68</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35"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160. В каком случае допускается проведение ремонтных и наладочных работ в цепях защит, блокировок и сигнализации на действующем оборудовании сетей газораспределения и газопотребления ТЭС без оформления наряда-допуска?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Допускается, если данные работы будут закончены в течение одной рабочей смены.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Допускается, если в ремонтный журнал будет внесена запись о проделанных работах.</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Допускается, если во время работ обеспечен постоянный контроль качества воздуха газоанализатором.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Не допускается ни в каком случае.</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36" w:anchor="/document/99/573264156/ZAP24U83IJ/" w:tooltip="54. Проведение ремонтных и наладочных работ в цепях защит, блокировок и сигнализации на действующем оборудовании без оформления наряда-допуска (распоряжения) на газоопасные работы не допускается." w:history="1">
        <w:r w:rsidR="005D394B" w:rsidRPr="005D394B">
          <w:rPr>
            <w:rFonts w:ascii="Arial" w:eastAsia="Times New Roman" w:hAnsi="Arial" w:cs="Arial"/>
            <w:color w:val="01745C"/>
            <w:sz w:val="21"/>
            <w:szCs w:val="21"/>
            <w:lang w:eastAsia="ru-RU"/>
          </w:rPr>
          <w:t>п.54</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37"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161. Какая допускается максимальная остаточная объемная доля газа в продувочном воздухе при освобождении газопроводов сетей газораспределения и газопотребления ТЭС от газа?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Не более 20% НКПРП.</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 более 30% нижнего концентрационного предела распространения пламени (НКПРП).</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более 40% НКПРП.</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более 50% НКПРП.</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38" w:anchor="/document/99/573264156/XA00M7M2N1/" w:tooltip="79. Газопроводы при заполнении газом должны быть продуты до вытеснения всего воздуха. Окончание продувки должно определяться анализом отбираемых проб, при этом содержание кислорода..." w:history="1">
        <w:r w:rsidR="005D394B" w:rsidRPr="005D394B">
          <w:rPr>
            <w:rFonts w:ascii="Arial" w:eastAsia="Times New Roman" w:hAnsi="Arial" w:cs="Arial"/>
            <w:color w:val="01745C"/>
            <w:sz w:val="21"/>
            <w:szCs w:val="21"/>
            <w:lang w:eastAsia="ru-RU"/>
          </w:rPr>
          <w:t>п.79</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39"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162. С каким резервом по производительности предусматриваются аппараты сетей газораспределения и газопотребления газотурбинных и парогазовых установок в каждой ступени очистки газа?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С 20% резервом.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С 30% резервом.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С 40% резервом.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С 50% резервом.</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40" w:anchor="/document/99/573264156/ZAP2MOK3MI/" w:tooltip="86. Аппараты в каждой ступени очистки газа предусматриваются с пятидесятипроцентным резервом по производительности. На газопроводе к блоку очистки газа следует предусматривать отключающее..." w:history="1">
        <w:r w:rsidR="005D394B" w:rsidRPr="005D394B">
          <w:rPr>
            <w:rFonts w:ascii="Arial" w:eastAsia="Times New Roman" w:hAnsi="Arial" w:cs="Arial"/>
            <w:color w:val="01745C"/>
            <w:sz w:val="21"/>
            <w:szCs w:val="21"/>
            <w:lang w:eastAsia="ru-RU"/>
          </w:rPr>
          <w:t>п.86</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41"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163. С какой периодичностью должен проводиться контроль загазованности в помещениях пункта подготовки газа (далее - ППГ) переносным прибором из верхней зоны помещений?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Не реже 1 раза в смену.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Не реже 1 раза в сутки.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реже 1 раза в неделю.</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реже 1 раза в месяц.</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42" w:anchor="/document/99/573264156/XA00MB02NI/" w:tooltip="92. Контроль загазованности в помещениях ППГ должен проводиться стационарными сигнализаторами загазованности или переносным прибором из верхней зоны помещений не реже одного раза..." w:history="1">
        <w:r w:rsidR="005D394B" w:rsidRPr="005D394B">
          <w:rPr>
            <w:rFonts w:ascii="Arial" w:eastAsia="Times New Roman" w:hAnsi="Arial" w:cs="Arial"/>
            <w:color w:val="01745C"/>
            <w:sz w:val="21"/>
            <w:szCs w:val="21"/>
            <w:lang w:eastAsia="ru-RU"/>
          </w:rPr>
          <w:t>п.92</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43"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164. При обнаружении какой концентрации газа в помещениях ППГ необходимо организовать дополнительную вентиляцию помещения, выявить причину и незамедлительно устранить утечку газа?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10% и более НКРП.</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15% и более НКРП.</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20% и более НКРП.</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25% и более НКРП.</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44" w:anchor="/document/99/573264156/XA00MB02NI/" w:tooltip="92. Контроль загазованности в помещениях ППГ должен проводиться стационарными сигнализаторами загазованности или переносным прибором из верхней зоны помещений не реже одного раза..." w:history="1">
        <w:r w:rsidR="005D394B" w:rsidRPr="005D394B">
          <w:rPr>
            <w:rFonts w:ascii="Arial" w:eastAsia="Times New Roman" w:hAnsi="Arial" w:cs="Arial"/>
            <w:color w:val="01745C"/>
            <w:sz w:val="21"/>
            <w:szCs w:val="21"/>
            <w:lang w:eastAsia="ru-RU"/>
          </w:rPr>
          <w:t>п.92</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45"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165. С какой периодичностью должно проводиться техническое обслуживание газопроводов и технических устройств ППГ?</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Не реже 1 раза в 6 месяцев.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Не реже 1 раза в 10 месяцев.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Не реже 1 раза в год.</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Не реже 1 раза в 18 месяцев.</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46" w:anchor="/document/99/573264156/ZAP221S3EK/" w:tooltip="93. Техническое обслуживание газопроводов и технических устройств ППГ должно проводиться не реже одного раза в шесть месяцев." w:history="1">
        <w:r w:rsidR="005D394B" w:rsidRPr="005D394B">
          <w:rPr>
            <w:rFonts w:ascii="Arial" w:eastAsia="Times New Roman" w:hAnsi="Arial" w:cs="Arial"/>
            <w:color w:val="01745C"/>
            <w:sz w:val="21"/>
            <w:szCs w:val="21"/>
            <w:lang w:eastAsia="ru-RU"/>
          </w:rPr>
          <w:t>п.93</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47"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166. С какой периодичностью должны осматриваться технологическое оборудование, газопроводы, арматура, электрооборудование, вентиляционные системы, средства измерений, противоаварийные защиты, блокировки и сигнализации в производственной зоне ППГ?</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Ежесменно.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Ежесуточно.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Еженедельно.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Ежемесячно.</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48" w:anchor="/document/99/573264156/XA00MG02O8/" w:tooltip="100. В производственной зоне ППГ должны ежесменно осматриваться технологическое оборудование, газопроводы, арматура, электрооборудование, вентиляционные системы, средства измерений,.." w:history="1">
        <w:r w:rsidR="005D394B" w:rsidRPr="005D394B">
          <w:rPr>
            <w:rFonts w:ascii="Arial" w:eastAsia="Times New Roman" w:hAnsi="Arial" w:cs="Arial"/>
            <w:color w:val="01745C"/>
            <w:sz w:val="21"/>
            <w:szCs w:val="21"/>
            <w:lang w:eastAsia="ru-RU"/>
          </w:rPr>
          <w:t>п.100</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49"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167. В соответствии с чем устанавливается периодичность ремонтов оборудования ГТУ и ПГУ?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 соответствии с технической документацией.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В соответствии с графиками, утвержденными техническим руководителем ТЭС.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соответствии с техническим заданием.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В соответствии с эксплатуционной документацией.</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50" w:anchor="/document/99/573264156/ZAP2CBM3HT/" w:tooltip="101. На внутренних газопроводах ГТУ и ПГУ должны проводиться техническое обслуживание не реже одного раза в месяц и текущий ремонт не реже одного раза в двенадцать месяцев." w:history="1">
        <w:r w:rsidR="005D394B" w:rsidRPr="005D394B">
          <w:rPr>
            <w:rFonts w:ascii="Arial" w:eastAsia="Times New Roman" w:hAnsi="Arial" w:cs="Arial"/>
            <w:color w:val="01745C"/>
            <w:sz w:val="21"/>
            <w:szCs w:val="21"/>
            <w:lang w:eastAsia="ru-RU"/>
          </w:rPr>
          <w:t>п.101-102</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51"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168. В каких пределах допускаются колебания давления газа на выходе при настройке регуляторов в ППГ?</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В пределах 10% от рабочего давления.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 пределах 15% от рабочего давления.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пределах 20% от рабочего давления.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lastRenderedPageBreak/>
        <w:t>Г) В пределах 25% от рабочего давления.</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52" w:anchor="/document/99/573264156/XA00MD42NO/" w:tooltip="103. Параметры настройки регуляторов в ППГ должны соответствовать значениям рабочего давления газа, указанным в эксплуатационной документации изготовителей на поставку ГТУ. Колебания..." w:history="1">
        <w:r w:rsidR="005D394B" w:rsidRPr="005D394B">
          <w:rPr>
            <w:rFonts w:ascii="Arial" w:eastAsia="Times New Roman" w:hAnsi="Arial" w:cs="Arial"/>
            <w:color w:val="01745C"/>
            <w:sz w:val="21"/>
            <w:szCs w:val="21"/>
            <w:lang w:eastAsia="ru-RU"/>
          </w:rPr>
          <w:t>п.103</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53"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169. Какое из перечисленных требований при пуске газовой турбины (далее - ГТ) указано верно? Выберите 2 варианта ответа?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Пуск ГТ должен осуществляться из холодного состояния, при температуре металла корпуса турбины менее 150 °С, после монтажа или ремонта.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Пуск ГТ должен осуществляться из неостывшего состояния, при температуре металла корпуса турбины 150 °С - 250 °С.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Пуск ГТ должен осуществляться из горячего состояния, при температуре металла корпуса турбины ниже 250 °С.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Пуск ГТ должен осуществляться из холодного состояния, при температуре металла корпуса турбины более 150 °С.</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54" w:anchor="/document/99/573264156/XA00MEQ2O1/" w:tooltip="106. Пуск ГТ осуществляется: из холодного состояния, при температуре металла корпуса турбины менее ста пятидесяти градусов Цельсия, после монтажа или ремонта; из неостывшего состояния,.." w:history="1">
        <w:r w:rsidR="005D394B" w:rsidRPr="005D394B">
          <w:rPr>
            <w:rFonts w:ascii="Arial" w:eastAsia="Times New Roman" w:hAnsi="Arial" w:cs="Arial"/>
            <w:color w:val="01745C"/>
            <w:sz w:val="21"/>
            <w:szCs w:val="21"/>
            <w:lang w:eastAsia="ru-RU"/>
          </w:rPr>
          <w:t>п.106</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55"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170. В каком из перечисленных случаев должна проводиться проверка герметичности затвора стопорного клапана, ПЗК ГТ?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Только перед каждым пуском ГТУ.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Только после ремонта с визуальным контролем.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Только периодически - не реже 1 раза в месяц.</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Во всех перечисленных случаях.</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56" w:anchor="/document/99/573264156/ZAP27T63L2/" w:tooltip="111. Пуском ГТУ должен руководить начальник смены, а после ремонта, проведения регламентных работ - начальник цеха или его заместитель." w:history="1">
        <w:r w:rsidR="005D394B" w:rsidRPr="005D394B">
          <w:rPr>
            <w:rFonts w:ascii="Arial" w:eastAsia="Times New Roman" w:hAnsi="Arial" w:cs="Arial"/>
            <w:color w:val="01745C"/>
            <w:sz w:val="21"/>
            <w:szCs w:val="21"/>
            <w:lang w:eastAsia="ru-RU"/>
          </w:rPr>
          <w:t>п.111</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57"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171. В каких из перечисленных случаях допускается пуск ГТУ?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После устранения причин отказов после аварийной остановки или сбоя при предыдущем пуске.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При температуре масла ниже установленного предела.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При давлении топлива выше установленного предела.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При отключении хотя бы одной из систем аварийной защиты.</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58" w:anchor="/document/99/573264156/XA00MEO2O0/" w:tooltip="114. Пуск ГТУ не допускается в случаях: неисправности или отключения хотя бы одной из систем аварийной защиты; наличия дефектов системы регулирования, которые могут привести к превышению..." w:history="1">
        <w:r w:rsidR="005D394B" w:rsidRPr="005D394B">
          <w:rPr>
            <w:rFonts w:ascii="Arial" w:eastAsia="Times New Roman" w:hAnsi="Arial" w:cs="Arial"/>
            <w:color w:val="01745C"/>
            <w:sz w:val="21"/>
            <w:szCs w:val="21"/>
            <w:lang w:eastAsia="ru-RU"/>
          </w:rPr>
          <w:t>п.114</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59"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172. По решению кого из должностных лиц должна быть разгружена и остановлена ГТУ в случаях обледенения воздухозаборного устройства, если не удается устранить обледенение при работе ГТУ под нагрузкой?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Руководителя ТЭС.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Технического руководителя ТЭС.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Руководителя структурного подразделения ТЭС.</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Оперативного дежурного ТЭС.</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60" w:anchor="/document/99/573264156/XA00M7I2N6/" w:tooltip="118. ГТУ должна быть разгружена и остановлена по решению технического руководителя ТЭС в случаях: нарушения нормального режима эксплуатации ГТ или нормальной работы вспомогательного..." w:history="1">
        <w:r w:rsidR="005D394B" w:rsidRPr="005D394B">
          <w:rPr>
            <w:rFonts w:ascii="Arial" w:eastAsia="Times New Roman" w:hAnsi="Arial" w:cs="Arial"/>
            <w:color w:val="01745C"/>
            <w:sz w:val="21"/>
            <w:szCs w:val="21"/>
            <w:lang w:eastAsia="ru-RU"/>
          </w:rPr>
          <w:t>п.118</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61"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173. Какие из перечисленных действий необходимо произвести при аварийной остановке ГТУ или ПГУ с КУ?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Прекратить подачу топлива в камеру сгорания ГТ.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lastRenderedPageBreak/>
        <w:t>Б) Закрыть продувочные газопроводы и трубопроводы безопасности на отключенных газопроводах ГТ и КУ.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Включить паровую турбину и генератор, предусмотренные в составе ПГУ.</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Открыть стопорный клапан, ПЗК и другие запорные устройства на газопроводах ГТ и КУ.</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62" w:anchor="/document/99/573264156/XA00M842N9/" w:tooltip="119. При аварийной остановке ГТУ или ПГУ с КУ необходимо: прекратить подачу топлива в камеру сгорания ГТ закрытием стопорного клапана, ПЗК и других запорных устройств на газопроводах..." w:history="1">
        <w:r w:rsidR="005D394B" w:rsidRPr="005D394B">
          <w:rPr>
            <w:rFonts w:ascii="Arial" w:eastAsia="Times New Roman" w:hAnsi="Arial" w:cs="Arial"/>
            <w:color w:val="01745C"/>
            <w:sz w:val="21"/>
            <w:szCs w:val="21"/>
            <w:lang w:eastAsia="ru-RU"/>
          </w:rPr>
          <w:t>п.119</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63"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174. Какое из перечисленных требований при выводе из работы технологических защит ГТУ и ПГУ указано неверно?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Запорная арматура на продувочных газопроводах и газопроводах безопасности после отключения ГТУ должна постоянно находиться в открытом положении.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Вывод из работы технологических защит, на работающем оборудовании запрещается.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Вывод из работы технологических защит, обеспечивающих взрывобезопасность, должен производиться на работающем оборудовании.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64" w:anchor="/document/99/573264156/ZAP21FM3C1/" w:tooltip="122. Запорная арматура на продувочных газопроводах и газопроводах безопасности после отключения ГТУ должна постоянно находиться в открытом положении." w:history="1">
        <w:r w:rsidR="005D394B" w:rsidRPr="005D394B">
          <w:rPr>
            <w:rFonts w:ascii="Arial" w:eastAsia="Times New Roman" w:hAnsi="Arial" w:cs="Arial"/>
            <w:color w:val="01745C"/>
            <w:sz w:val="21"/>
            <w:szCs w:val="21"/>
            <w:lang w:eastAsia="ru-RU"/>
          </w:rPr>
          <w:t>п.122-126</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65"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175. В каком случае допускается проведение ремонтных и наладочных работ защит, блокировок и сигнализации на действующем оборудовании ГТУ и ПГУ без оформления наряда-допуска?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По письменному разрешению технического руководителя организации.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Если данные работы проводятся в течение не более 1 часа.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При внесении определенной записи в ремонтный журнал.</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Ни в каком случае.</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66" w:anchor="/document/99/573264156/ZAP23O23EJ/" w:tooltip="127. Проведение ремонтных и наладочных работ защит, блокировок и сигнализации на действующем оборудовании без оформления наряда-допуска запрещается." w:history="1">
        <w:r w:rsidR="005D394B" w:rsidRPr="005D394B">
          <w:rPr>
            <w:rFonts w:ascii="Arial" w:eastAsia="Times New Roman" w:hAnsi="Arial" w:cs="Arial"/>
            <w:color w:val="01745C"/>
            <w:sz w:val="21"/>
            <w:szCs w:val="21"/>
            <w:lang w:eastAsia="ru-RU"/>
          </w:rPr>
          <w:t>п.127</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67"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176. При какой объемной доле газа в воздухе выполнение газоопасных работ в помещениях ПРГ, колодцах, туннелях, коллекторах не допускается?</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Более 20 % от нижнего концентрационного предела распространения пламени.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Более 25 % от нижнего концентрационного предела распространения пламени.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Более 30 % от нижнего концентрационного предела распространения пламени.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Более 35 % от нижнего концентрационного предела распространения пламени.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68" w:anchor="/document/99/573264156/XA00MBU2NP/" w:tooltip="146. До начала газоопасных работ ответственный за их проведение обязан проинструктировать всех рабочих о технологической последовательности операций и необходимых мерах безопасности..." w:history="1">
        <w:r w:rsidR="005D394B" w:rsidRPr="005D394B">
          <w:rPr>
            <w:rFonts w:ascii="Arial" w:eastAsia="Times New Roman" w:hAnsi="Arial" w:cs="Arial"/>
            <w:color w:val="01745C"/>
            <w:sz w:val="21"/>
            <w:szCs w:val="21"/>
            <w:lang w:eastAsia="ru-RU"/>
          </w:rPr>
          <w:t>п.146</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69"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177. Какой документацией определяются способы присоединения вновь построенных газопроводов к действующим?</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Производственными инструкциями.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Эксплуатационной документацией.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В) Проектной документацией.</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Технической документацией.</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70" w:anchor="/document/99/573264156/ZAP2BTO3F0/" w:tooltip="161. Способы присоединения вновь построенных газопроводов к действующим определяются проектной документацией." w:history="1">
        <w:r w:rsidR="005D394B" w:rsidRPr="005D394B">
          <w:rPr>
            <w:rFonts w:ascii="Arial" w:eastAsia="Times New Roman" w:hAnsi="Arial" w:cs="Arial"/>
            <w:color w:val="01745C"/>
            <w:sz w:val="21"/>
            <w:szCs w:val="21"/>
            <w:lang w:eastAsia="ru-RU"/>
          </w:rPr>
          <w:t>п.161</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71"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178. По указанию какого лица производится снятие заглушек, установленных на ответвлениях к потребителям (вводах), после визуального осмотра и опрессовки газопровода?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lastRenderedPageBreak/>
        <w:t>А) Технического руководителя эксплуатирующей организации.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Руководителя работами по пуску газа.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Руководителя пусконаладочной организации.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Руководителя потребителя.</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72" w:anchor="/document/99/573264156/ZAP1UHU3A9/" w:tooltip="164. Снятие заглушек, установленных на ответвлениях к потребителям (вводах), производится по указанию лица, руководящего работами по пуску газа, после визуального осмотра и опрессовки газопровода." w:history="1">
        <w:r w:rsidR="005D394B" w:rsidRPr="005D394B">
          <w:rPr>
            <w:rFonts w:ascii="Arial" w:eastAsia="Times New Roman" w:hAnsi="Arial" w:cs="Arial"/>
            <w:color w:val="01745C"/>
            <w:sz w:val="21"/>
            <w:szCs w:val="21"/>
            <w:lang w:eastAsia="ru-RU"/>
          </w:rPr>
          <w:t>п.164</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73"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179. Какое количество человек должно находиться снаружи с наветренной стороны для страховки на каждого работающего в колодцах и котлованах и недопущения к месту работы посторонних лиц при проведении газоопасных работ?</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По 1 человеку на каждого работающего.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По 2 человека на каждого работающего.</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По 3 человека на каждого работающего.</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74" w:anchor="/document/99/573264156/XA00MEI2NC/" w:tooltip="171. Перед началом проведения газоопасной работы следует провести лабораторный или экспресс-анализ воздушной среды на содержание кислорода и опасных веществ, указанных в перечне газоопасных..." w:history="1">
        <w:r w:rsidR="005D394B" w:rsidRPr="005D394B">
          <w:rPr>
            <w:rFonts w:ascii="Arial" w:eastAsia="Times New Roman" w:hAnsi="Arial" w:cs="Arial"/>
            <w:color w:val="01745C"/>
            <w:sz w:val="21"/>
            <w:szCs w:val="21"/>
            <w:lang w:eastAsia="ru-RU"/>
          </w:rPr>
          <w:t>п.171</w:t>
        </w:r>
      </w:hyperlink>
      <w:r w:rsidR="005D394B" w:rsidRPr="005D394B">
        <w:rPr>
          <w:rFonts w:ascii="Arial" w:eastAsia="Times New Roman" w:hAnsi="Arial" w:cs="Arial"/>
          <w:color w:val="222222"/>
          <w:sz w:val="21"/>
          <w:szCs w:val="21"/>
          <w:lang w:eastAsia="ru-RU"/>
        </w:rPr>
        <w:t> ФНП Правил безопасности сетей газораспределения и газопотребления, утв. </w:t>
      </w:r>
      <w:hyperlink r:id="rId375" w:anchor="/document/99/573264156/" w:history="1">
        <w:r w:rsidR="005D394B" w:rsidRPr="005D394B">
          <w:rPr>
            <w:rFonts w:ascii="Arial" w:eastAsia="Times New Roman" w:hAnsi="Arial" w:cs="Arial"/>
            <w:color w:val="01745C"/>
            <w:sz w:val="21"/>
            <w:szCs w:val="21"/>
            <w:lang w:eastAsia="ru-RU"/>
          </w:rPr>
          <w:t>Приказом Ростехнадзора от 15.12.2020 N 531</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180. Какая информация должна содержаться на опознавательных знаках для обнаружения трасс подземных газопроводов?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Только расстояние от газопровода.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Только глубина заложения газопровода.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Только телефон аварийно-диспетчерской службы.</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Г) Все перечисленное.</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76" w:anchor="/document/99/901775571/XA00M5Q2MD/" w:tooltip="10. Трассы подземных газопроводов обозначаются опознавательными знаками, нанесенными на постоянные ориентиры или железобетонные столбики высотой до 1,5 метров (вне городских и сельских..." w:history="1">
        <w:r w:rsidR="005D394B" w:rsidRPr="005D394B">
          <w:rPr>
            <w:rFonts w:ascii="Arial" w:eastAsia="Times New Roman" w:hAnsi="Arial" w:cs="Arial"/>
            <w:color w:val="01745C"/>
            <w:sz w:val="21"/>
            <w:szCs w:val="21"/>
            <w:lang w:eastAsia="ru-RU"/>
          </w:rPr>
          <w:t>п. 10</w:t>
        </w:r>
      </w:hyperlink>
      <w:r w:rsidR="005D394B" w:rsidRPr="005D394B">
        <w:rPr>
          <w:rFonts w:ascii="Arial" w:eastAsia="Times New Roman" w:hAnsi="Arial" w:cs="Arial"/>
          <w:color w:val="222222"/>
          <w:sz w:val="21"/>
          <w:szCs w:val="21"/>
          <w:lang w:eastAsia="ru-RU"/>
        </w:rPr>
        <w:t> Правил охраны газораспределительных сетей, утв. </w:t>
      </w:r>
      <w:hyperlink r:id="rId377" w:anchor="/document/99/901775571/" w:history="1">
        <w:r w:rsidR="005D394B" w:rsidRPr="005D394B">
          <w:rPr>
            <w:rFonts w:ascii="Arial" w:eastAsia="Times New Roman" w:hAnsi="Arial" w:cs="Arial"/>
            <w:color w:val="01745C"/>
            <w:sz w:val="21"/>
            <w:szCs w:val="21"/>
            <w:lang w:eastAsia="ru-RU"/>
          </w:rPr>
          <w:t>Постановлением Правительства РФ от 20.11.2000 N 878</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181. При каком условии представители организации, эксплуатирующей опасный производственный объект, принимают участие в техническом расследовании причин аварии?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В составе комиссии по техническому расследованию, но их число не должно превышать 30 % от общего числа членов комиссии.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 составе комиссии по техническому расследованию, но их число не должно превышать 50 % от общего числа членов комиссии.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составе комиссии по техническому расследованию, но их число не должно превышать 60 % от общего числа членов комиссии.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В составе комиссии по техническому расследованию, но их число не должно превышать 70 % от общего числа членов комиссии.</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78" w:anchor="/document/99/573191697/XA00M5O2MC/" w:tooltip="9. В состав комиссии по техническому расследованию включаются представители: субъекта Российской Федерации и (или) органа местного самоуправления, на территории которых располагается..." w:history="1">
        <w:r w:rsidR="005D394B" w:rsidRPr="005D394B">
          <w:rPr>
            <w:rFonts w:ascii="Arial" w:eastAsia="Times New Roman" w:hAnsi="Arial" w:cs="Arial"/>
            <w:color w:val="01745C"/>
            <w:sz w:val="21"/>
            <w:szCs w:val="21"/>
            <w:lang w:eastAsia="ru-RU"/>
          </w:rPr>
          <w:t>п.9</w:t>
        </w:r>
      </w:hyperlink>
      <w:r w:rsidR="005D394B"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379" w:anchor="/document/99/573191697/" w:history="1">
        <w:r w:rsidR="005D394B"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182. Как назначается специальная комиссия по техническому расследованию причин аварии?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Назначается распорядительным документом руководителя эксплуатирующей организации.</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Назначается правовым актом уполномоченного органа или его территориального органа.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Назначается распоряжением органа местного самоуправления, на территории которого произошел случай.</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80" w:anchor="/document/99/573191697/XA00MA62N9/" w:tooltip="8.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w:history="1">
        <w:r w:rsidR="005D394B" w:rsidRPr="005D394B">
          <w:rPr>
            <w:rFonts w:ascii="Arial" w:eastAsia="Times New Roman" w:hAnsi="Arial" w:cs="Arial"/>
            <w:color w:val="01745C"/>
            <w:sz w:val="21"/>
            <w:szCs w:val="21"/>
            <w:lang w:eastAsia="ru-RU"/>
          </w:rPr>
          <w:t>п.8</w:t>
        </w:r>
      </w:hyperlink>
      <w:r w:rsidR="005D394B"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381" w:anchor="/document/99/573191697/" w:history="1">
        <w:r w:rsidR="005D394B"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183. В течение какого времени после получения оперативного сообщения об аварии издается приказ органом, производящим расследование?</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А) В срок не позднее 24 часов.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Б) В срок не позднее 36 часов.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срок не позднее 48 часов.</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Г) В срок не позднее 60 часов.</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82" w:anchor="/document/99/573191697/XA00MA62N9/" w:tooltip="8.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w:history="1">
        <w:r w:rsidR="005D394B" w:rsidRPr="005D394B">
          <w:rPr>
            <w:rFonts w:ascii="Arial" w:eastAsia="Times New Roman" w:hAnsi="Arial" w:cs="Arial"/>
            <w:color w:val="01745C"/>
            <w:sz w:val="21"/>
            <w:szCs w:val="21"/>
            <w:lang w:eastAsia="ru-RU"/>
          </w:rPr>
          <w:t>п.8</w:t>
        </w:r>
      </w:hyperlink>
      <w:r w:rsidR="005D394B"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383" w:anchor="/document/99/573191697/" w:history="1">
        <w:r w:rsidR="005D394B"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184. В какой срок материалы технического расследования аварии направляются территориальным органом Ростехнадзора в центральный аппарат Ростехнадзора?</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А) В недельный срок.</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b/>
          <w:bCs/>
          <w:color w:val="222222"/>
          <w:sz w:val="21"/>
          <w:szCs w:val="21"/>
          <w:lang w:eastAsia="ru-RU"/>
        </w:rPr>
        <w:t>Б) В двухнедельный срок.</w:t>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t>В) В месячный срок.</w:t>
      </w:r>
    </w:p>
    <w:p w:rsidR="005D394B" w:rsidRPr="005D394B" w:rsidRDefault="00D5522A" w:rsidP="005D394B">
      <w:pPr>
        <w:spacing w:after="150" w:line="240" w:lineRule="auto"/>
        <w:rPr>
          <w:rFonts w:ascii="Arial" w:eastAsia="Times New Roman" w:hAnsi="Arial" w:cs="Arial"/>
          <w:color w:val="222222"/>
          <w:sz w:val="21"/>
          <w:szCs w:val="21"/>
          <w:lang w:eastAsia="ru-RU"/>
        </w:rPr>
      </w:pPr>
      <w:hyperlink r:id="rId384" w:anchor="/document/99/573191697/XA00M2K2M9/" w:tooltip="26. Территориальный орган Ростехнадзора не позднее 3 рабочих дней со дня окончания расследования направляет в центральный аппарат Ростехнадзора по электронной почте акт технического..." w:history="1">
        <w:r w:rsidR="005D394B" w:rsidRPr="005D394B">
          <w:rPr>
            <w:rFonts w:ascii="Arial" w:eastAsia="Times New Roman" w:hAnsi="Arial" w:cs="Arial"/>
            <w:color w:val="01745C"/>
            <w:sz w:val="21"/>
            <w:szCs w:val="21"/>
            <w:lang w:eastAsia="ru-RU"/>
          </w:rPr>
          <w:t>п.26</w:t>
        </w:r>
      </w:hyperlink>
      <w:r w:rsidR="005D394B" w:rsidRPr="005D394B">
        <w:rPr>
          <w:rFonts w:ascii="Arial" w:eastAsia="Times New Roman" w:hAnsi="Arial" w:cs="Arial"/>
          <w:color w:val="222222"/>
          <w:sz w:val="21"/>
          <w:szCs w:val="21"/>
          <w:lang w:eastAsia="ru-RU"/>
        </w:rPr>
        <w:t> Порядка проведения технического расследования причин аварий, инцидентов и случаев утраты взрывчатых материалов промышленного назначения, утв. </w:t>
      </w:r>
      <w:hyperlink r:id="rId385" w:anchor="/document/99/573191697/" w:history="1">
        <w:r w:rsidR="005D394B" w:rsidRPr="005D394B">
          <w:rPr>
            <w:rFonts w:ascii="Arial" w:eastAsia="Times New Roman" w:hAnsi="Arial" w:cs="Arial"/>
            <w:color w:val="01745C"/>
            <w:sz w:val="21"/>
            <w:szCs w:val="21"/>
            <w:lang w:eastAsia="ru-RU"/>
          </w:rPr>
          <w:t>Приказом Ростехнадзора от 08.12.2020 N 503</w:t>
        </w:r>
      </w:hyperlink>
    </w:p>
    <w:p w:rsidR="005D394B" w:rsidRPr="005D394B" w:rsidRDefault="005D394B" w:rsidP="005D394B">
      <w:pPr>
        <w:spacing w:after="0" w:line="240" w:lineRule="auto"/>
        <w:rPr>
          <w:rFonts w:ascii="Times New Roman" w:eastAsia="Times New Roman" w:hAnsi="Times New Roman" w:cs="Times New Roman"/>
          <w:sz w:val="24"/>
          <w:szCs w:val="24"/>
          <w:lang w:eastAsia="ru-RU"/>
        </w:rPr>
      </w:pPr>
      <w:r w:rsidRPr="005D394B">
        <w:rPr>
          <w:rFonts w:ascii="Arial" w:eastAsia="Times New Roman" w:hAnsi="Arial" w:cs="Arial"/>
          <w:color w:val="222222"/>
          <w:sz w:val="21"/>
          <w:szCs w:val="21"/>
          <w:lang w:eastAsia="ru-RU"/>
        </w:rPr>
        <w:br/>
      </w:r>
    </w:p>
    <w:p w:rsidR="005D394B" w:rsidRPr="005D394B" w:rsidRDefault="005D394B" w:rsidP="005D394B">
      <w:pPr>
        <w:spacing w:after="150" w:line="240" w:lineRule="auto"/>
        <w:rPr>
          <w:rFonts w:ascii="Arial" w:eastAsia="Times New Roman" w:hAnsi="Arial" w:cs="Arial"/>
          <w:color w:val="222222"/>
          <w:sz w:val="21"/>
          <w:szCs w:val="21"/>
          <w:lang w:eastAsia="ru-RU"/>
        </w:rPr>
      </w:pPr>
      <w:r w:rsidRPr="005D394B">
        <w:rPr>
          <w:rFonts w:ascii="Arial" w:eastAsia="Times New Roman" w:hAnsi="Arial" w:cs="Arial"/>
          <w:color w:val="222222"/>
          <w:sz w:val="21"/>
          <w:szCs w:val="21"/>
          <w:lang w:eastAsia="ru-RU"/>
        </w:rPr>
        <w:br/>
        <w:t>«Б.7.1. Эксплуатация сетей газораспределения и газопотребления. Вопросы теста с ответами.»</w:t>
      </w:r>
      <w:r w:rsidRPr="005D394B">
        <w:rPr>
          <w:rFonts w:ascii="Arial" w:eastAsia="Times New Roman" w:hAnsi="Arial" w:cs="Arial"/>
          <w:color w:val="222222"/>
          <w:sz w:val="21"/>
          <w:szCs w:val="21"/>
          <w:lang w:eastAsia="ru-RU"/>
        </w:rPr>
        <w:br/>
        <w:t>© Материал из Справочной системы «Промбезопасность».</w:t>
      </w:r>
      <w:r w:rsidRPr="005D394B">
        <w:rPr>
          <w:rFonts w:ascii="Arial" w:eastAsia="Times New Roman" w:hAnsi="Arial" w:cs="Arial"/>
          <w:color w:val="222222"/>
          <w:sz w:val="21"/>
          <w:szCs w:val="21"/>
          <w:lang w:eastAsia="ru-RU"/>
        </w:rPr>
        <w:br/>
        <w:t>Подробнее: </w:t>
      </w:r>
      <w:hyperlink r:id="rId386" w:anchor="/document/16/120611/bssPhr2/?of=copy-9fcb37caf1" w:history="1">
        <w:r w:rsidRPr="005D394B">
          <w:rPr>
            <w:rFonts w:ascii="Arial" w:eastAsia="Times New Roman" w:hAnsi="Arial" w:cs="Arial"/>
            <w:color w:val="0047B3"/>
            <w:sz w:val="21"/>
            <w:szCs w:val="21"/>
            <w:lang w:eastAsia="ru-RU"/>
          </w:rPr>
          <w:t>https://1prombez.ru/#/document/16/120611/bssPhr2/?of=copy-9fcb37caf1</w:t>
        </w:r>
      </w:hyperlink>
    </w:p>
    <w:p w:rsidR="00F454FE" w:rsidRDefault="00F454FE"/>
    <w:sectPr w:rsidR="00F45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21"/>
    <w:rsid w:val="005D394B"/>
    <w:rsid w:val="00695821"/>
    <w:rsid w:val="00D5522A"/>
    <w:rsid w:val="00F45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39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94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D3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394B"/>
    <w:rPr>
      <w:b/>
      <w:bCs/>
    </w:rPr>
  </w:style>
  <w:style w:type="character" w:styleId="a5">
    <w:name w:val="Hyperlink"/>
    <w:basedOn w:val="a0"/>
    <w:uiPriority w:val="99"/>
    <w:semiHidden/>
    <w:unhideWhenUsed/>
    <w:rsid w:val="005D394B"/>
    <w:rPr>
      <w:color w:val="0000FF"/>
      <w:u w:val="single"/>
    </w:rPr>
  </w:style>
  <w:style w:type="character" w:styleId="a6">
    <w:name w:val="FollowedHyperlink"/>
    <w:basedOn w:val="a0"/>
    <w:uiPriority w:val="99"/>
    <w:semiHidden/>
    <w:unhideWhenUsed/>
    <w:rsid w:val="005D394B"/>
    <w:rPr>
      <w:color w:val="800080"/>
      <w:u w:val="single"/>
    </w:rPr>
  </w:style>
  <w:style w:type="paragraph" w:customStyle="1" w:styleId="copyright-info">
    <w:name w:val="copyright-info"/>
    <w:basedOn w:val="a"/>
    <w:rsid w:val="005D39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39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94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D3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394B"/>
    <w:rPr>
      <w:b/>
      <w:bCs/>
    </w:rPr>
  </w:style>
  <w:style w:type="character" w:styleId="a5">
    <w:name w:val="Hyperlink"/>
    <w:basedOn w:val="a0"/>
    <w:uiPriority w:val="99"/>
    <w:semiHidden/>
    <w:unhideWhenUsed/>
    <w:rsid w:val="005D394B"/>
    <w:rPr>
      <w:color w:val="0000FF"/>
      <w:u w:val="single"/>
    </w:rPr>
  </w:style>
  <w:style w:type="character" w:styleId="a6">
    <w:name w:val="FollowedHyperlink"/>
    <w:basedOn w:val="a0"/>
    <w:uiPriority w:val="99"/>
    <w:semiHidden/>
    <w:unhideWhenUsed/>
    <w:rsid w:val="005D394B"/>
    <w:rPr>
      <w:color w:val="800080"/>
      <w:u w:val="single"/>
    </w:rPr>
  </w:style>
  <w:style w:type="paragraph" w:customStyle="1" w:styleId="copyright-info">
    <w:name w:val="copyright-info"/>
    <w:basedOn w:val="a"/>
    <w:rsid w:val="005D39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39958">
      <w:bodyDiv w:val="1"/>
      <w:marLeft w:val="0"/>
      <w:marRight w:val="0"/>
      <w:marTop w:val="0"/>
      <w:marBottom w:val="0"/>
      <w:divBdr>
        <w:top w:val="none" w:sz="0" w:space="0" w:color="auto"/>
        <w:left w:val="none" w:sz="0" w:space="0" w:color="auto"/>
        <w:bottom w:val="none" w:sz="0" w:space="0" w:color="auto"/>
        <w:right w:val="none" w:sz="0" w:space="0" w:color="auto"/>
      </w:divBdr>
      <w:divsChild>
        <w:div w:id="1630550932">
          <w:marLeft w:val="0"/>
          <w:marRight w:val="0"/>
          <w:marTop w:val="0"/>
          <w:marBottom w:val="480"/>
          <w:divBdr>
            <w:top w:val="none" w:sz="0" w:space="0" w:color="auto"/>
            <w:left w:val="none" w:sz="0" w:space="0" w:color="auto"/>
            <w:bottom w:val="none" w:sz="0" w:space="0" w:color="auto"/>
            <w:right w:val="none" w:sz="0" w:space="0" w:color="auto"/>
          </w:divBdr>
        </w:div>
        <w:div w:id="114478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prombez.ru/" TargetMode="External"/><Relationship Id="rId299" Type="http://schemas.openxmlformats.org/officeDocument/2006/relationships/hyperlink" Target="https://1prombez.ru/" TargetMode="External"/><Relationship Id="rId21" Type="http://schemas.openxmlformats.org/officeDocument/2006/relationships/hyperlink" Target="https://1prombez.ru/" TargetMode="External"/><Relationship Id="rId42" Type="http://schemas.openxmlformats.org/officeDocument/2006/relationships/hyperlink" Target="https://1prombez.ru/" TargetMode="External"/><Relationship Id="rId63" Type="http://schemas.openxmlformats.org/officeDocument/2006/relationships/hyperlink" Target="https://1prombez.ru/" TargetMode="External"/><Relationship Id="rId84" Type="http://schemas.openxmlformats.org/officeDocument/2006/relationships/hyperlink" Target="https://1prombez.ru/" TargetMode="External"/><Relationship Id="rId138" Type="http://schemas.openxmlformats.org/officeDocument/2006/relationships/hyperlink" Target="https://1prombez.ru/" TargetMode="External"/><Relationship Id="rId159" Type="http://schemas.openxmlformats.org/officeDocument/2006/relationships/hyperlink" Target="https://1prombez.ru/" TargetMode="External"/><Relationship Id="rId324" Type="http://schemas.openxmlformats.org/officeDocument/2006/relationships/hyperlink" Target="https://1prombez.ru/" TargetMode="External"/><Relationship Id="rId345" Type="http://schemas.openxmlformats.org/officeDocument/2006/relationships/hyperlink" Target="https://1prombez.ru/" TargetMode="External"/><Relationship Id="rId366" Type="http://schemas.openxmlformats.org/officeDocument/2006/relationships/hyperlink" Target="https://1prombez.ru/" TargetMode="External"/><Relationship Id="rId387" Type="http://schemas.openxmlformats.org/officeDocument/2006/relationships/fontTable" Target="fontTable.xml"/><Relationship Id="rId170" Type="http://schemas.openxmlformats.org/officeDocument/2006/relationships/hyperlink" Target="https://1prombez.ru/" TargetMode="External"/><Relationship Id="rId191" Type="http://schemas.openxmlformats.org/officeDocument/2006/relationships/hyperlink" Target="https://1prombez.ru/" TargetMode="External"/><Relationship Id="rId205" Type="http://schemas.openxmlformats.org/officeDocument/2006/relationships/hyperlink" Target="https://1prombez.ru/" TargetMode="External"/><Relationship Id="rId226" Type="http://schemas.openxmlformats.org/officeDocument/2006/relationships/hyperlink" Target="https://1prombez.ru/" TargetMode="External"/><Relationship Id="rId247" Type="http://schemas.openxmlformats.org/officeDocument/2006/relationships/hyperlink" Target="https://1prombez.ru/" TargetMode="External"/><Relationship Id="rId107" Type="http://schemas.openxmlformats.org/officeDocument/2006/relationships/hyperlink" Target="https://1prombez.ru/" TargetMode="External"/><Relationship Id="rId268" Type="http://schemas.openxmlformats.org/officeDocument/2006/relationships/hyperlink" Target="https://1prombez.ru/" TargetMode="External"/><Relationship Id="rId289" Type="http://schemas.openxmlformats.org/officeDocument/2006/relationships/hyperlink" Target="https://1prombez.ru/" TargetMode="External"/><Relationship Id="rId11" Type="http://schemas.openxmlformats.org/officeDocument/2006/relationships/hyperlink" Target="https://1prombez.ru/" TargetMode="External"/><Relationship Id="rId32" Type="http://schemas.openxmlformats.org/officeDocument/2006/relationships/hyperlink" Target="https://1prombez.ru/" TargetMode="External"/><Relationship Id="rId53" Type="http://schemas.openxmlformats.org/officeDocument/2006/relationships/hyperlink" Target="https://1prombez.ru/" TargetMode="External"/><Relationship Id="rId74" Type="http://schemas.openxmlformats.org/officeDocument/2006/relationships/hyperlink" Target="https://1prombez.ru/" TargetMode="External"/><Relationship Id="rId128" Type="http://schemas.openxmlformats.org/officeDocument/2006/relationships/hyperlink" Target="https://1prombez.ru/" TargetMode="External"/><Relationship Id="rId149" Type="http://schemas.openxmlformats.org/officeDocument/2006/relationships/hyperlink" Target="https://1prombez.ru/" TargetMode="External"/><Relationship Id="rId314" Type="http://schemas.openxmlformats.org/officeDocument/2006/relationships/hyperlink" Target="https://1prombez.ru/" TargetMode="External"/><Relationship Id="rId335" Type="http://schemas.openxmlformats.org/officeDocument/2006/relationships/hyperlink" Target="https://1prombez.ru/" TargetMode="External"/><Relationship Id="rId356" Type="http://schemas.openxmlformats.org/officeDocument/2006/relationships/hyperlink" Target="https://1prombez.ru/" TargetMode="External"/><Relationship Id="rId377" Type="http://schemas.openxmlformats.org/officeDocument/2006/relationships/hyperlink" Target="https://1prombez.ru/" TargetMode="External"/><Relationship Id="rId5" Type="http://schemas.openxmlformats.org/officeDocument/2006/relationships/hyperlink" Target="https://1prombez.ru/" TargetMode="External"/><Relationship Id="rId95" Type="http://schemas.openxmlformats.org/officeDocument/2006/relationships/hyperlink" Target="https://1prombez.ru/" TargetMode="External"/><Relationship Id="rId160" Type="http://schemas.openxmlformats.org/officeDocument/2006/relationships/hyperlink" Target="https://1prombez.ru/" TargetMode="External"/><Relationship Id="rId181" Type="http://schemas.openxmlformats.org/officeDocument/2006/relationships/hyperlink" Target="https://1prombez.ru/" TargetMode="External"/><Relationship Id="rId216" Type="http://schemas.openxmlformats.org/officeDocument/2006/relationships/hyperlink" Target="https://1prombez.ru/" TargetMode="External"/><Relationship Id="rId237" Type="http://schemas.openxmlformats.org/officeDocument/2006/relationships/hyperlink" Target="https://1prombez.ru/" TargetMode="External"/><Relationship Id="rId258" Type="http://schemas.openxmlformats.org/officeDocument/2006/relationships/hyperlink" Target="https://1prombez.ru/" TargetMode="External"/><Relationship Id="rId279" Type="http://schemas.openxmlformats.org/officeDocument/2006/relationships/hyperlink" Target="https://1prombez.ru/" TargetMode="External"/><Relationship Id="rId22" Type="http://schemas.openxmlformats.org/officeDocument/2006/relationships/hyperlink" Target="https://1prombez.ru/" TargetMode="External"/><Relationship Id="rId43" Type="http://schemas.openxmlformats.org/officeDocument/2006/relationships/hyperlink" Target="https://1prombez.ru/" TargetMode="External"/><Relationship Id="rId64" Type="http://schemas.openxmlformats.org/officeDocument/2006/relationships/hyperlink" Target="https://1prombez.ru/" TargetMode="External"/><Relationship Id="rId118" Type="http://schemas.openxmlformats.org/officeDocument/2006/relationships/hyperlink" Target="https://1prombez.ru/" TargetMode="External"/><Relationship Id="rId139" Type="http://schemas.openxmlformats.org/officeDocument/2006/relationships/hyperlink" Target="https://1prombez.ru/" TargetMode="External"/><Relationship Id="rId290" Type="http://schemas.openxmlformats.org/officeDocument/2006/relationships/hyperlink" Target="https://1prombez.ru/" TargetMode="External"/><Relationship Id="rId304" Type="http://schemas.openxmlformats.org/officeDocument/2006/relationships/hyperlink" Target="https://1prombez.ru/" TargetMode="External"/><Relationship Id="rId325" Type="http://schemas.openxmlformats.org/officeDocument/2006/relationships/hyperlink" Target="https://1prombez.ru/" TargetMode="External"/><Relationship Id="rId346" Type="http://schemas.openxmlformats.org/officeDocument/2006/relationships/hyperlink" Target="https://1prombez.ru/" TargetMode="External"/><Relationship Id="rId367" Type="http://schemas.openxmlformats.org/officeDocument/2006/relationships/hyperlink" Target="https://1prombez.ru/" TargetMode="External"/><Relationship Id="rId388" Type="http://schemas.openxmlformats.org/officeDocument/2006/relationships/theme" Target="theme/theme1.xml"/><Relationship Id="rId85" Type="http://schemas.openxmlformats.org/officeDocument/2006/relationships/hyperlink" Target="https://1prombez.ru/" TargetMode="External"/><Relationship Id="rId150" Type="http://schemas.openxmlformats.org/officeDocument/2006/relationships/hyperlink" Target="https://1prombez.ru/" TargetMode="External"/><Relationship Id="rId171" Type="http://schemas.openxmlformats.org/officeDocument/2006/relationships/hyperlink" Target="https://1prombez.ru/" TargetMode="External"/><Relationship Id="rId192" Type="http://schemas.openxmlformats.org/officeDocument/2006/relationships/hyperlink" Target="https://1prombez.ru/" TargetMode="External"/><Relationship Id="rId206" Type="http://schemas.openxmlformats.org/officeDocument/2006/relationships/hyperlink" Target="https://1prombez.ru/" TargetMode="External"/><Relationship Id="rId227" Type="http://schemas.openxmlformats.org/officeDocument/2006/relationships/hyperlink" Target="https://1prombez.ru/" TargetMode="External"/><Relationship Id="rId248" Type="http://schemas.openxmlformats.org/officeDocument/2006/relationships/hyperlink" Target="https://1prombez.ru/" TargetMode="External"/><Relationship Id="rId269" Type="http://schemas.openxmlformats.org/officeDocument/2006/relationships/hyperlink" Target="https://1prombez.ru/" TargetMode="External"/><Relationship Id="rId12" Type="http://schemas.openxmlformats.org/officeDocument/2006/relationships/hyperlink" Target="https://1prombez.ru/" TargetMode="External"/><Relationship Id="rId33" Type="http://schemas.openxmlformats.org/officeDocument/2006/relationships/hyperlink" Target="https://1prombez.ru/" TargetMode="External"/><Relationship Id="rId108" Type="http://schemas.openxmlformats.org/officeDocument/2006/relationships/hyperlink" Target="https://1prombez.ru/" TargetMode="External"/><Relationship Id="rId129" Type="http://schemas.openxmlformats.org/officeDocument/2006/relationships/hyperlink" Target="https://1prombez.ru/" TargetMode="External"/><Relationship Id="rId280" Type="http://schemas.openxmlformats.org/officeDocument/2006/relationships/hyperlink" Target="https://1prombez.ru/" TargetMode="External"/><Relationship Id="rId315" Type="http://schemas.openxmlformats.org/officeDocument/2006/relationships/hyperlink" Target="https://1prombez.ru/" TargetMode="External"/><Relationship Id="rId336" Type="http://schemas.openxmlformats.org/officeDocument/2006/relationships/hyperlink" Target="https://1prombez.ru/" TargetMode="External"/><Relationship Id="rId357" Type="http://schemas.openxmlformats.org/officeDocument/2006/relationships/hyperlink" Target="https://1prombez.ru/" TargetMode="External"/><Relationship Id="rId54" Type="http://schemas.openxmlformats.org/officeDocument/2006/relationships/hyperlink" Target="https://1prombez.ru/" TargetMode="External"/><Relationship Id="rId75" Type="http://schemas.openxmlformats.org/officeDocument/2006/relationships/hyperlink" Target="https://1prombez.ru/" TargetMode="External"/><Relationship Id="rId96" Type="http://schemas.openxmlformats.org/officeDocument/2006/relationships/hyperlink" Target="https://1prombez.ru/" TargetMode="External"/><Relationship Id="rId140" Type="http://schemas.openxmlformats.org/officeDocument/2006/relationships/hyperlink" Target="https://1prombez.ru/" TargetMode="External"/><Relationship Id="rId161" Type="http://schemas.openxmlformats.org/officeDocument/2006/relationships/hyperlink" Target="https://1prombez.ru/" TargetMode="External"/><Relationship Id="rId182" Type="http://schemas.openxmlformats.org/officeDocument/2006/relationships/hyperlink" Target="https://1prombez.ru/" TargetMode="External"/><Relationship Id="rId217" Type="http://schemas.openxmlformats.org/officeDocument/2006/relationships/hyperlink" Target="https://1prombez.ru/" TargetMode="External"/><Relationship Id="rId378" Type="http://schemas.openxmlformats.org/officeDocument/2006/relationships/hyperlink" Target="https://1prombez.ru/" TargetMode="External"/><Relationship Id="rId6" Type="http://schemas.openxmlformats.org/officeDocument/2006/relationships/hyperlink" Target="https://1prombez.ru/" TargetMode="External"/><Relationship Id="rId238" Type="http://schemas.openxmlformats.org/officeDocument/2006/relationships/hyperlink" Target="https://1prombez.ru/" TargetMode="External"/><Relationship Id="rId259" Type="http://schemas.openxmlformats.org/officeDocument/2006/relationships/hyperlink" Target="https://1prombez.ru/" TargetMode="External"/><Relationship Id="rId23" Type="http://schemas.openxmlformats.org/officeDocument/2006/relationships/hyperlink" Target="https://1prombez.ru/" TargetMode="External"/><Relationship Id="rId119" Type="http://schemas.openxmlformats.org/officeDocument/2006/relationships/hyperlink" Target="https://1prombez.ru/" TargetMode="External"/><Relationship Id="rId270" Type="http://schemas.openxmlformats.org/officeDocument/2006/relationships/hyperlink" Target="https://1prombez.ru/" TargetMode="External"/><Relationship Id="rId291" Type="http://schemas.openxmlformats.org/officeDocument/2006/relationships/hyperlink" Target="https://1prombez.ru/" TargetMode="External"/><Relationship Id="rId305" Type="http://schemas.openxmlformats.org/officeDocument/2006/relationships/hyperlink" Target="https://1prombez.ru/" TargetMode="External"/><Relationship Id="rId326" Type="http://schemas.openxmlformats.org/officeDocument/2006/relationships/hyperlink" Target="https://1prombez.ru/" TargetMode="External"/><Relationship Id="rId347" Type="http://schemas.openxmlformats.org/officeDocument/2006/relationships/hyperlink" Target="https://1prombez.ru/" TargetMode="External"/><Relationship Id="rId44" Type="http://schemas.openxmlformats.org/officeDocument/2006/relationships/hyperlink" Target="https://1prombez.ru/" TargetMode="External"/><Relationship Id="rId65" Type="http://schemas.openxmlformats.org/officeDocument/2006/relationships/hyperlink" Target="https://1prombez.ru/" TargetMode="External"/><Relationship Id="rId86" Type="http://schemas.openxmlformats.org/officeDocument/2006/relationships/hyperlink" Target="https://1prombez.ru/" TargetMode="External"/><Relationship Id="rId130" Type="http://schemas.openxmlformats.org/officeDocument/2006/relationships/hyperlink" Target="https://1prombez.ru/" TargetMode="External"/><Relationship Id="rId151" Type="http://schemas.openxmlformats.org/officeDocument/2006/relationships/hyperlink" Target="https://1prombez.ru/" TargetMode="External"/><Relationship Id="rId368" Type="http://schemas.openxmlformats.org/officeDocument/2006/relationships/hyperlink" Target="https://1prombez.ru/" TargetMode="External"/><Relationship Id="rId172" Type="http://schemas.openxmlformats.org/officeDocument/2006/relationships/hyperlink" Target="https://1prombez.ru/" TargetMode="External"/><Relationship Id="rId193" Type="http://schemas.openxmlformats.org/officeDocument/2006/relationships/hyperlink" Target="https://1prombez.ru/" TargetMode="External"/><Relationship Id="rId207" Type="http://schemas.openxmlformats.org/officeDocument/2006/relationships/hyperlink" Target="https://1prombez.ru/" TargetMode="External"/><Relationship Id="rId228" Type="http://schemas.openxmlformats.org/officeDocument/2006/relationships/hyperlink" Target="https://1prombez.ru/" TargetMode="External"/><Relationship Id="rId249" Type="http://schemas.openxmlformats.org/officeDocument/2006/relationships/hyperlink" Target="https://1prombez.ru/" TargetMode="External"/><Relationship Id="rId13" Type="http://schemas.openxmlformats.org/officeDocument/2006/relationships/hyperlink" Target="https://1prombez.ru/" TargetMode="External"/><Relationship Id="rId109" Type="http://schemas.openxmlformats.org/officeDocument/2006/relationships/hyperlink" Target="https://1prombez.ru/" TargetMode="External"/><Relationship Id="rId260" Type="http://schemas.openxmlformats.org/officeDocument/2006/relationships/hyperlink" Target="https://1prombez.ru/" TargetMode="External"/><Relationship Id="rId281" Type="http://schemas.openxmlformats.org/officeDocument/2006/relationships/hyperlink" Target="https://1prombez.ru/" TargetMode="External"/><Relationship Id="rId316" Type="http://schemas.openxmlformats.org/officeDocument/2006/relationships/hyperlink" Target="https://1prombez.ru/" TargetMode="External"/><Relationship Id="rId337" Type="http://schemas.openxmlformats.org/officeDocument/2006/relationships/hyperlink" Target="https://1prombez.ru/" TargetMode="External"/><Relationship Id="rId34" Type="http://schemas.openxmlformats.org/officeDocument/2006/relationships/hyperlink" Target="https://1prombez.ru/" TargetMode="External"/><Relationship Id="rId55" Type="http://schemas.openxmlformats.org/officeDocument/2006/relationships/hyperlink" Target="https://1prombez.ru/" TargetMode="External"/><Relationship Id="rId76" Type="http://schemas.openxmlformats.org/officeDocument/2006/relationships/hyperlink" Target="https://1prombez.ru/" TargetMode="External"/><Relationship Id="rId97" Type="http://schemas.openxmlformats.org/officeDocument/2006/relationships/hyperlink" Target="https://1prombez.ru/" TargetMode="External"/><Relationship Id="rId120" Type="http://schemas.openxmlformats.org/officeDocument/2006/relationships/hyperlink" Target="https://1prombez.ru/" TargetMode="External"/><Relationship Id="rId141" Type="http://schemas.openxmlformats.org/officeDocument/2006/relationships/hyperlink" Target="https://1prombez.ru/" TargetMode="External"/><Relationship Id="rId358" Type="http://schemas.openxmlformats.org/officeDocument/2006/relationships/hyperlink" Target="https://1prombez.ru/" TargetMode="External"/><Relationship Id="rId379" Type="http://schemas.openxmlformats.org/officeDocument/2006/relationships/hyperlink" Target="https://1prombez.ru/" TargetMode="External"/><Relationship Id="rId7" Type="http://schemas.openxmlformats.org/officeDocument/2006/relationships/hyperlink" Target="https://1prombez.ru/" TargetMode="External"/><Relationship Id="rId162" Type="http://schemas.openxmlformats.org/officeDocument/2006/relationships/hyperlink" Target="https://1prombez.ru/" TargetMode="External"/><Relationship Id="rId183" Type="http://schemas.openxmlformats.org/officeDocument/2006/relationships/hyperlink" Target="https://1prombez.ru/" TargetMode="External"/><Relationship Id="rId218" Type="http://schemas.openxmlformats.org/officeDocument/2006/relationships/hyperlink" Target="https://1prombez.ru/" TargetMode="External"/><Relationship Id="rId239" Type="http://schemas.openxmlformats.org/officeDocument/2006/relationships/hyperlink" Target="https://1prombez.ru/" TargetMode="External"/><Relationship Id="rId250" Type="http://schemas.openxmlformats.org/officeDocument/2006/relationships/hyperlink" Target="https://1prombez.ru/" TargetMode="External"/><Relationship Id="rId271" Type="http://schemas.openxmlformats.org/officeDocument/2006/relationships/hyperlink" Target="https://1prombez.ru/" TargetMode="External"/><Relationship Id="rId292" Type="http://schemas.openxmlformats.org/officeDocument/2006/relationships/hyperlink" Target="https://1prombez.ru/" TargetMode="External"/><Relationship Id="rId306" Type="http://schemas.openxmlformats.org/officeDocument/2006/relationships/hyperlink" Target="https://1prombez.ru/" TargetMode="External"/><Relationship Id="rId24" Type="http://schemas.openxmlformats.org/officeDocument/2006/relationships/hyperlink" Target="https://1prombez.ru/" TargetMode="External"/><Relationship Id="rId45" Type="http://schemas.openxmlformats.org/officeDocument/2006/relationships/hyperlink" Target="https://1prombez.ru/" TargetMode="External"/><Relationship Id="rId66" Type="http://schemas.openxmlformats.org/officeDocument/2006/relationships/hyperlink" Target="https://1prombez.ru/" TargetMode="External"/><Relationship Id="rId87" Type="http://schemas.openxmlformats.org/officeDocument/2006/relationships/hyperlink" Target="https://1prombez.ru/" TargetMode="External"/><Relationship Id="rId110" Type="http://schemas.openxmlformats.org/officeDocument/2006/relationships/hyperlink" Target="https://1prombez.ru/" TargetMode="External"/><Relationship Id="rId131" Type="http://schemas.openxmlformats.org/officeDocument/2006/relationships/hyperlink" Target="https://1prombez.ru/" TargetMode="External"/><Relationship Id="rId327" Type="http://schemas.openxmlformats.org/officeDocument/2006/relationships/hyperlink" Target="https://1prombez.ru/" TargetMode="External"/><Relationship Id="rId348" Type="http://schemas.openxmlformats.org/officeDocument/2006/relationships/hyperlink" Target="https://1prombez.ru/" TargetMode="External"/><Relationship Id="rId369" Type="http://schemas.openxmlformats.org/officeDocument/2006/relationships/hyperlink" Target="https://1prombez.ru/" TargetMode="External"/><Relationship Id="rId152" Type="http://schemas.openxmlformats.org/officeDocument/2006/relationships/hyperlink" Target="https://1prombez.ru/" TargetMode="External"/><Relationship Id="rId173" Type="http://schemas.openxmlformats.org/officeDocument/2006/relationships/hyperlink" Target="https://1prombez.ru/" TargetMode="External"/><Relationship Id="rId194" Type="http://schemas.openxmlformats.org/officeDocument/2006/relationships/hyperlink" Target="https://1prombez.ru/" TargetMode="External"/><Relationship Id="rId208" Type="http://schemas.openxmlformats.org/officeDocument/2006/relationships/hyperlink" Target="https://1prombez.ru/" TargetMode="External"/><Relationship Id="rId229" Type="http://schemas.openxmlformats.org/officeDocument/2006/relationships/hyperlink" Target="https://1prombez.ru/" TargetMode="External"/><Relationship Id="rId380" Type="http://schemas.openxmlformats.org/officeDocument/2006/relationships/hyperlink" Target="https://1prombez.ru/" TargetMode="External"/><Relationship Id="rId240" Type="http://schemas.openxmlformats.org/officeDocument/2006/relationships/hyperlink" Target="https://1prombez.ru/" TargetMode="External"/><Relationship Id="rId261" Type="http://schemas.openxmlformats.org/officeDocument/2006/relationships/hyperlink" Target="https://1prombez.ru/" TargetMode="External"/><Relationship Id="rId14" Type="http://schemas.openxmlformats.org/officeDocument/2006/relationships/hyperlink" Target="https://1prombez.ru/" TargetMode="External"/><Relationship Id="rId35" Type="http://schemas.openxmlformats.org/officeDocument/2006/relationships/hyperlink" Target="https://1prombez.ru/" TargetMode="External"/><Relationship Id="rId56" Type="http://schemas.openxmlformats.org/officeDocument/2006/relationships/hyperlink" Target="https://1prombez.ru/" TargetMode="External"/><Relationship Id="rId77" Type="http://schemas.openxmlformats.org/officeDocument/2006/relationships/hyperlink" Target="https://1prombez.ru/" TargetMode="External"/><Relationship Id="rId100" Type="http://schemas.openxmlformats.org/officeDocument/2006/relationships/hyperlink" Target="https://1prombez.ru/" TargetMode="External"/><Relationship Id="rId282" Type="http://schemas.openxmlformats.org/officeDocument/2006/relationships/hyperlink" Target="https://1prombez.ru/" TargetMode="External"/><Relationship Id="rId317" Type="http://schemas.openxmlformats.org/officeDocument/2006/relationships/hyperlink" Target="https://1prombez.ru/" TargetMode="External"/><Relationship Id="rId338" Type="http://schemas.openxmlformats.org/officeDocument/2006/relationships/hyperlink" Target="https://1prombez.ru/" TargetMode="External"/><Relationship Id="rId359" Type="http://schemas.openxmlformats.org/officeDocument/2006/relationships/hyperlink" Target="https://1prombez.ru/" TargetMode="External"/><Relationship Id="rId8" Type="http://schemas.openxmlformats.org/officeDocument/2006/relationships/hyperlink" Target="https://1prombez.ru/" TargetMode="External"/><Relationship Id="rId98" Type="http://schemas.openxmlformats.org/officeDocument/2006/relationships/hyperlink" Target="https://1prombez.ru/" TargetMode="External"/><Relationship Id="rId121" Type="http://schemas.openxmlformats.org/officeDocument/2006/relationships/hyperlink" Target="https://1prombez.ru/" TargetMode="External"/><Relationship Id="rId142" Type="http://schemas.openxmlformats.org/officeDocument/2006/relationships/hyperlink" Target="https://1prombez.ru/" TargetMode="External"/><Relationship Id="rId163" Type="http://schemas.openxmlformats.org/officeDocument/2006/relationships/hyperlink" Target="https://1prombez.ru/" TargetMode="External"/><Relationship Id="rId184" Type="http://schemas.openxmlformats.org/officeDocument/2006/relationships/hyperlink" Target="https://1prombez.ru/" TargetMode="External"/><Relationship Id="rId219" Type="http://schemas.openxmlformats.org/officeDocument/2006/relationships/hyperlink" Target="https://1prombez.ru/" TargetMode="External"/><Relationship Id="rId370" Type="http://schemas.openxmlformats.org/officeDocument/2006/relationships/hyperlink" Target="https://1prombez.ru/" TargetMode="External"/><Relationship Id="rId230" Type="http://schemas.openxmlformats.org/officeDocument/2006/relationships/hyperlink" Target="https://1prombez.ru/" TargetMode="External"/><Relationship Id="rId251" Type="http://schemas.openxmlformats.org/officeDocument/2006/relationships/hyperlink" Target="https://1prombez.ru/" TargetMode="External"/><Relationship Id="rId25" Type="http://schemas.openxmlformats.org/officeDocument/2006/relationships/hyperlink" Target="https://1prombez.ru/" TargetMode="External"/><Relationship Id="rId46" Type="http://schemas.openxmlformats.org/officeDocument/2006/relationships/hyperlink" Target="https://1prombez.ru/" TargetMode="External"/><Relationship Id="rId67" Type="http://schemas.openxmlformats.org/officeDocument/2006/relationships/hyperlink" Target="https://1prombez.ru/" TargetMode="External"/><Relationship Id="rId272" Type="http://schemas.openxmlformats.org/officeDocument/2006/relationships/hyperlink" Target="https://1prombez.ru/" TargetMode="External"/><Relationship Id="rId293" Type="http://schemas.openxmlformats.org/officeDocument/2006/relationships/hyperlink" Target="https://1prombez.ru/" TargetMode="External"/><Relationship Id="rId307" Type="http://schemas.openxmlformats.org/officeDocument/2006/relationships/hyperlink" Target="https://1prombez.ru/" TargetMode="External"/><Relationship Id="rId328" Type="http://schemas.openxmlformats.org/officeDocument/2006/relationships/hyperlink" Target="https://1prombez.ru/" TargetMode="External"/><Relationship Id="rId349" Type="http://schemas.openxmlformats.org/officeDocument/2006/relationships/hyperlink" Target="https://1prombez.ru/" TargetMode="External"/><Relationship Id="rId88" Type="http://schemas.openxmlformats.org/officeDocument/2006/relationships/hyperlink" Target="https://1prombez.ru/" TargetMode="External"/><Relationship Id="rId111" Type="http://schemas.openxmlformats.org/officeDocument/2006/relationships/hyperlink" Target="https://1prombez.ru/" TargetMode="External"/><Relationship Id="rId132" Type="http://schemas.openxmlformats.org/officeDocument/2006/relationships/hyperlink" Target="https://1prombez.ru/" TargetMode="External"/><Relationship Id="rId153" Type="http://schemas.openxmlformats.org/officeDocument/2006/relationships/hyperlink" Target="https://1prombez.ru/" TargetMode="External"/><Relationship Id="rId174" Type="http://schemas.openxmlformats.org/officeDocument/2006/relationships/hyperlink" Target="https://1prombez.ru/" TargetMode="External"/><Relationship Id="rId195" Type="http://schemas.openxmlformats.org/officeDocument/2006/relationships/hyperlink" Target="https://1prombez.ru/" TargetMode="External"/><Relationship Id="rId209" Type="http://schemas.openxmlformats.org/officeDocument/2006/relationships/hyperlink" Target="https://1prombez.ru/" TargetMode="External"/><Relationship Id="rId360" Type="http://schemas.openxmlformats.org/officeDocument/2006/relationships/hyperlink" Target="https://1prombez.ru/" TargetMode="External"/><Relationship Id="rId381" Type="http://schemas.openxmlformats.org/officeDocument/2006/relationships/hyperlink" Target="https://1prombez.ru/" TargetMode="External"/><Relationship Id="rId220" Type="http://schemas.openxmlformats.org/officeDocument/2006/relationships/hyperlink" Target="https://1prombez.ru/" TargetMode="External"/><Relationship Id="rId241" Type="http://schemas.openxmlformats.org/officeDocument/2006/relationships/hyperlink" Target="https://1prombez.ru/" TargetMode="External"/><Relationship Id="rId15" Type="http://schemas.openxmlformats.org/officeDocument/2006/relationships/hyperlink" Target="https://1prombez.ru/" TargetMode="External"/><Relationship Id="rId36" Type="http://schemas.openxmlformats.org/officeDocument/2006/relationships/hyperlink" Target="https://1prombez.ru/" TargetMode="External"/><Relationship Id="rId57" Type="http://schemas.openxmlformats.org/officeDocument/2006/relationships/hyperlink" Target="https://1prombez.ru/" TargetMode="External"/><Relationship Id="rId262" Type="http://schemas.openxmlformats.org/officeDocument/2006/relationships/hyperlink" Target="https://1prombez.ru/" TargetMode="External"/><Relationship Id="rId283" Type="http://schemas.openxmlformats.org/officeDocument/2006/relationships/hyperlink" Target="https://1prombez.ru/" TargetMode="External"/><Relationship Id="rId318" Type="http://schemas.openxmlformats.org/officeDocument/2006/relationships/hyperlink" Target="https://1prombez.ru/" TargetMode="External"/><Relationship Id="rId339" Type="http://schemas.openxmlformats.org/officeDocument/2006/relationships/hyperlink" Target="https://1prombez.ru/" TargetMode="External"/><Relationship Id="rId78" Type="http://schemas.openxmlformats.org/officeDocument/2006/relationships/hyperlink" Target="https://1prombez.ru/" TargetMode="External"/><Relationship Id="rId99" Type="http://schemas.openxmlformats.org/officeDocument/2006/relationships/hyperlink" Target="https://1prombez.ru/" TargetMode="External"/><Relationship Id="rId101" Type="http://schemas.openxmlformats.org/officeDocument/2006/relationships/hyperlink" Target="https://1prombez.ru/" TargetMode="External"/><Relationship Id="rId122" Type="http://schemas.openxmlformats.org/officeDocument/2006/relationships/hyperlink" Target="https://1prombez.ru/" TargetMode="External"/><Relationship Id="rId143" Type="http://schemas.openxmlformats.org/officeDocument/2006/relationships/hyperlink" Target="https://1prombez.ru/" TargetMode="External"/><Relationship Id="rId164" Type="http://schemas.openxmlformats.org/officeDocument/2006/relationships/hyperlink" Target="https://1prombez.ru/" TargetMode="External"/><Relationship Id="rId185" Type="http://schemas.openxmlformats.org/officeDocument/2006/relationships/hyperlink" Target="https://1prombez.ru/" TargetMode="External"/><Relationship Id="rId350" Type="http://schemas.openxmlformats.org/officeDocument/2006/relationships/hyperlink" Target="https://1prombez.ru/" TargetMode="External"/><Relationship Id="rId371" Type="http://schemas.openxmlformats.org/officeDocument/2006/relationships/hyperlink" Target="https://1prombez.ru/" TargetMode="External"/><Relationship Id="rId9" Type="http://schemas.openxmlformats.org/officeDocument/2006/relationships/hyperlink" Target="https://1prombez.ru/" TargetMode="External"/><Relationship Id="rId210" Type="http://schemas.openxmlformats.org/officeDocument/2006/relationships/hyperlink" Target="https://1prombez.ru/" TargetMode="External"/><Relationship Id="rId26" Type="http://schemas.openxmlformats.org/officeDocument/2006/relationships/hyperlink" Target="https://1prombez.ru/" TargetMode="External"/><Relationship Id="rId231" Type="http://schemas.openxmlformats.org/officeDocument/2006/relationships/hyperlink" Target="https://1prombez.ru/" TargetMode="External"/><Relationship Id="rId252" Type="http://schemas.openxmlformats.org/officeDocument/2006/relationships/hyperlink" Target="https://1prombez.ru/" TargetMode="External"/><Relationship Id="rId273" Type="http://schemas.openxmlformats.org/officeDocument/2006/relationships/hyperlink" Target="https://1prombez.ru/" TargetMode="External"/><Relationship Id="rId294" Type="http://schemas.openxmlformats.org/officeDocument/2006/relationships/hyperlink" Target="https://1prombez.ru/" TargetMode="External"/><Relationship Id="rId308" Type="http://schemas.openxmlformats.org/officeDocument/2006/relationships/hyperlink" Target="https://1prombez.ru/" TargetMode="External"/><Relationship Id="rId329" Type="http://schemas.openxmlformats.org/officeDocument/2006/relationships/hyperlink" Target="https://1prombez.ru/" TargetMode="External"/><Relationship Id="rId47" Type="http://schemas.openxmlformats.org/officeDocument/2006/relationships/hyperlink" Target="https://1prombez.ru/" TargetMode="External"/><Relationship Id="rId68" Type="http://schemas.openxmlformats.org/officeDocument/2006/relationships/hyperlink" Target="https://1prombez.ru/" TargetMode="External"/><Relationship Id="rId89" Type="http://schemas.openxmlformats.org/officeDocument/2006/relationships/hyperlink" Target="https://1prombez.ru/" TargetMode="External"/><Relationship Id="rId112" Type="http://schemas.openxmlformats.org/officeDocument/2006/relationships/hyperlink" Target="https://1prombez.ru/" TargetMode="External"/><Relationship Id="rId133" Type="http://schemas.openxmlformats.org/officeDocument/2006/relationships/hyperlink" Target="https://1prombez.ru/" TargetMode="External"/><Relationship Id="rId154" Type="http://schemas.openxmlformats.org/officeDocument/2006/relationships/hyperlink" Target="https://1prombez.ru/" TargetMode="External"/><Relationship Id="rId175" Type="http://schemas.openxmlformats.org/officeDocument/2006/relationships/hyperlink" Target="https://1prombez.ru/" TargetMode="External"/><Relationship Id="rId340" Type="http://schemas.openxmlformats.org/officeDocument/2006/relationships/hyperlink" Target="https://1prombez.ru/" TargetMode="External"/><Relationship Id="rId361" Type="http://schemas.openxmlformats.org/officeDocument/2006/relationships/hyperlink" Target="https://1prombez.ru/" TargetMode="External"/><Relationship Id="rId196" Type="http://schemas.openxmlformats.org/officeDocument/2006/relationships/hyperlink" Target="https://1prombez.ru/" TargetMode="External"/><Relationship Id="rId200" Type="http://schemas.openxmlformats.org/officeDocument/2006/relationships/hyperlink" Target="https://1prombez.ru/" TargetMode="External"/><Relationship Id="rId382" Type="http://schemas.openxmlformats.org/officeDocument/2006/relationships/hyperlink" Target="https://1prombez.ru/" TargetMode="External"/><Relationship Id="rId16" Type="http://schemas.openxmlformats.org/officeDocument/2006/relationships/hyperlink" Target="https://1prombez.ru/" TargetMode="External"/><Relationship Id="rId221" Type="http://schemas.openxmlformats.org/officeDocument/2006/relationships/hyperlink" Target="https://1prombez.ru/" TargetMode="External"/><Relationship Id="rId242" Type="http://schemas.openxmlformats.org/officeDocument/2006/relationships/hyperlink" Target="https://1prombez.ru/" TargetMode="External"/><Relationship Id="rId263" Type="http://schemas.openxmlformats.org/officeDocument/2006/relationships/hyperlink" Target="https://1prombez.ru/" TargetMode="External"/><Relationship Id="rId284" Type="http://schemas.openxmlformats.org/officeDocument/2006/relationships/hyperlink" Target="https://1prombez.ru/" TargetMode="External"/><Relationship Id="rId319" Type="http://schemas.openxmlformats.org/officeDocument/2006/relationships/hyperlink" Target="https://1prombez.ru/" TargetMode="External"/><Relationship Id="rId37" Type="http://schemas.openxmlformats.org/officeDocument/2006/relationships/hyperlink" Target="https://1prombez.ru/" TargetMode="External"/><Relationship Id="rId58" Type="http://schemas.openxmlformats.org/officeDocument/2006/relationships/hyperlink" Target="https://1prombez.ru/" TargetMode="External"/><Relationship Id="rId79" Type="http://schemas.openxmlformats.org/officeDocument/2006/relationships/hyperlink" Target="https://1prombez.ru/" TargetMode="External"/><Relationship Id="rId102" Type="http://schemas.openxmlformats.org/officeDocument/2006/relationships/hyperlink" Target="https://1prombez.ru/" TargetMode="External"/><Relationship Id="rId123" Type="http://schemas.openxmlformats.org/officeDocument/2006/relationships/hyperlink" Target="https://1prombez.ru/" TargetMode="External"/><Relationship Id="rId144" Type="http://schemas.openxmlformats.org/officeDocument/2006/relationships/hyperlink" Target="https://1prombez.ru/" TargetMode="External"/><Relationship Id="rId330" Type="http://schemas.openxmlformats.org/officeDocument/2006/relationships/hyperlink" Target="https://1prombez.ru/" TargetMode="External"/><Relationship Id="rId90" Type="http://schemas.openxmlformats.org/officeDocument/2006/relationships/hyperlink" Target="https://1prombez.ru/" TargetMode="External"/><Relationship Id="rId165" Type="http://schemas.openxmlformats.org/officeDocument/2006/relationships/hyperlink" Target="https://1prombez.ru/" TargetMode="External"/><Relationship Id="rId186" Type="http://schemas.openxmlformats.org/officeDocument/2006/relationships/hyperlink" Target="https://1prombez.ru/" TargetMode="External"/><Relationship Id="rId351" Type="http://schemas.openxmlformats.org/officeDocument/2006/relationships/hyperlink" Target="https://1prombez.ru/" TargetMode="External"/><Relationship Id="rId372" Type="http://schemas.openxmlformats.org/officeDocument/2006/relationships/hyperlink" Target="https://1prombez.ru/" TargetMode="External"/><Relationship Id="rId211" Type="http://schemas.openxmlformats.org/officeDocument/2006/relationships/hyperlink" Target="https://1prombez.ru/" TargetMode="External"/><Relationship Id="rId232" Type="http://schemas.openxmlformats.org/officeDocument/2006/relationships/hyperlink" Target="https://1prombez.ru/" TargetMode="External"/><Relationship Id="rId253" Type="http://schemas.openxmlformats.org/officeDocument/2006/relationships/hyperlink" Target="https://1prombez.ru/" TargetMode="External"/><Relationship Id="rId274" Type="http://schemas.openxmlformats.org/officeDocument/2006/relationships/hyperlink" Target="https://1prombez.ru/" TargetMode="External"/><Relationship Id="rId295" Type="http://schemas.openxmlformats.org/officeDocument/2006/relationships/hyperlink" Target="https://1prombez.ru/" TargetMode="External"/><Relationship Id="rId309" Type="http://schemas.openxmlformats.org/officeDocument/2006/relationships/hyperlink" Target="https://1prombez.ru/" TargetMode="External"/><Relationship Id="rId27" Type="http://schemas.openxmlformats.org/officeDocument/2006/relationships/hyperlink" Target="https://1prombez.ru/" TargetMode="External"/><Relationship Id="rId48" Type="http://schemas.openxmlformats.org/officeDocument/2006/relationships/hyperlink" Target="https://1prombez.ru/" TargetMode="External"/><Relationship Id="rId69" Type="http://schemas.openxmlformats.org/officeDocument/2006/relationships/hyperlink" Target="https://1prombez.ru/" TargetMode="External"/><Relationship Id="rId113" Type="http://schemas.openxmlformats.org/officeDocument/2006/relationships/hyperlink" Target="https://1prombez.ru/" TargetMode="External"/><Relationship Id="rId134" Type="http://schemas.openxmlformats.org/officeDocument/2006/relationships/hyperlink" Target="https://1prombez.ru/" TargetMode="External"/><Relationship Id="rId320" Type="http://schemas.openxmlformats.org/officeDocument/2006/relationships/hyperlink" Target="https://1prombez.ru/" TargetMode="External"/><Relationship Id="rId80" Type="http://schemas.openxmlformats.org/officeDocument/2006/relationships/hyperlink" Target="https://1prombez.ru/" TargetMode="External"/><Relationship Id="rId155" Type="http://schemas.openxmlformats.org/officeDocument/2006/relationships/hyperlink" Target="https://1prombez.ru/" TargetMode="External"/><Relationship Id="rId176" Type="http://schemas.openxmlformats.org/officeDocument/2006/relationships/hyperlink" Target="https://1prombez.ru/" TargetMode="External"/><Relationship Id="rId197" Type="http://schemas.openxmlformats.org/officeDocument/2006/relationships/hyperlink" Target="https://1prombez.ru/" TargetMode="External"/><Relationship Id="rId341" Type="http://schemas.openxmlformats.org/officeDocument/2006/relationships/hyperlink" Target="https://1prombez.ru/" TargetMode="External"/><Relationship Id="rId362" Type="http://schemas.openxmlformats.org/officeDocument/2006/relationships/hyperlink" Target="https://1prombez.ru/" TargetMode="External"/><Relationship Id="rId383" Type="http://schemas.openxmlformats.org/officeDocument/2006/relationships/hyperlink" Target="https://1prombez.ru/" TargetMode="External"/><Relationship Id="rId201" Type="http://schemas.openxmlformats.org/officeDocument/2006/relationships/hyperlink" Target="https://1prombez.ru/" TargetMode="External"/><Relationship Id="rId222" Type="http://schemas.openxmlformats.org/officeDocument/2006/relationships/hyperlink" Target="https://1prombez.ru/" TargetMode="External"/><Relationship Id="rId243" Type="http://schemas.openxmlformats.org/officeDocument/2006/relationships/hyperlink" Target="https://1prombez.ru/" TargetMode="External"/><Relationship Id="rId264" Type="http://schemas.openxmlformats.org/officeDocument/2006/relationships/hyperlink" Target="https://1prombez.ru/" TargetMode="External"/><Relationship Id="rId285" Type="http://schemas.openxmlformats.org/officeDocument/2006/relationships/hyperlink" Target="https://1prombez.ru/" TargetMode="External"/><Relationship Id="rId17" Type="http://schemas.openxmlformats.org/officeDocument/2006/relationships/hyperlink" Target="https://1prombez.ru/" TargetMode="External"/><Relationship Id="rId38" Type="http://schemas.openxmlformats.org/officeDocument/2006/relationships/hyperlink" Target="https://1prombez.ru/" TargetMode="External"/><Relationship Id="rId59" Type="http://schemas.openxmlformats.org/officeDocument/2006/relationships/hyperlink" Target="https://1prombez.ru/" TargetMode="External"/><Relationship Id="rId103" Type="http://schemas.openxmlformats.org/officeDocument/2006/relationships/hyperlink" Target="https://1prombez.ru/" TargetMode="External"/><Relationship Id="rId124" Type="http://schemas.openxmlformats.org/officeDocument/2006/relationships/hyperlink" Target="https://1prombez.ru/" TargetMode="External"/><Relationship Id="rId310" Type="http://schemas.openxmlformats.org/officeDocument/2006/relationships/hyperlink" Target="https://1prombez.ru/" TargetMode="External"/><Relationship Id="rId70" Type="http://schemas.openxmlformats.org/officeDocument/2006/relationships/hyperlink" Target="https://1prombez.ru/" TargetMode="External"/><Relationship Id="rId91" Type="http://schemas.openxmlformats.org/officeDocument/2006/relationships/hyperlink" Target="https://1prombez.ru/" TargetMode="External"/><Relationship Id="rId145" Type="http://schemas.openxmlformats.org/officeDocument/2006/relationships/hyperlink" Target="https://1prombez.ru/" TargetMode="External"/><Relationship Id="rId166" Type="http://schemas.openxmlformats.org/officeDocument/2006/relationships/hyperlink" Target="https://1prombez.ru/" TargetMode="External"/><Relationship Id="rId187" Type="http://schemas.openxmlformats.org/officeDocument/2006/relationships/hyperlink" Target="https://1prombez.ru/" TargetMode="External"/><Relationship Id="rId331" Type="http://schemas.openxmlformats.org/officeDocument/2006/relationships/hyperlink" Target="https://1prombez.ru/" TargetMode="External"/><Relationship Id="rId352" Type="http://schemas.openxmlformats.org/officeDocument/2006/relationships/hyperlink" Target="https://1prombez.ru/" TargetMode="External"/><Relationship Id="rId373" Type="http://schemas.openxmlformats.org/officeDocument/2006/relationships/hyperlink" Target="https://1prombez.ru/" TargetMode="External"/><Relationship Id="rId1" Type="http://schemas.openxmlformats.org/officeDocument/2006/relationships/styles" Target="styles.xml"/><Relationship Id="rId212" Type="http://schemas.openxmlformats.org/officeDocument/2006/relationships/hyperlink" Target="https://1prombez.ru/" TargetMode="External"/><Relationship Id="rId233" Type="http://schemas.openxmlformats.org/officeDocument/2006/relationships/hyperlink" Target="https://1prombez.ru/" TargetMode="External"/><Relationship Id="rId254" Type="http://schemas.openxmlformats.org/officeDocument/2006/relationships/hyperlink" Target="https://1prombez.ru/" TargetMode="External"/><Relationship Id="rId28" Type="http://schemas.openxmlformats.org/officeDocument/2006/relationships/hyperlink" Target="https://1prombez.ru/" TargetMode="External"/><Relationship Id="rId49" Type="http://schemas.openxmlformats.org/officeDocument/2006/relationships/hyperlink" Target="https://1prombez.ru/" TargetMode="External"/><Relationship Id="rId114" Type="http://schemas.openxmlformats.org/officeDocument/2006/relationships/hyperlink" Target="https://1prombez.ru/" TargetMode="External"/><Relationship Id="rId275" Type="http://schemas.openxmlformats.org/officeDocument/2006/relationships/hyperlink" Target="https://1prombez.ru/" TargetMode="External"/><Relationship Id="rId296" Type="http://schemas.openxmlformats.org/officeDocument/2006/relationships/hyperlink" Target="https://1prombez.ru/" TargetMode="External"/><Relationship Id="rId300" Type="http://schemas.openxmlformats.org/officeDocument/2006/relationships/hyperlink" Target="https://1prombez.ru/" TargetMode="External"/><Relationship Id="rId60" Type="http://schemas.openxmlformats.org/officeDocument/2006/relationships/hyperlink" Target="https://1prombez.ru/" TargetMode="External"/><Relationship Id="rId81" Type="http://schemas.openxmlformats.org/officeDocument/2006/relationships/hyperlink" Target="https://1prombez.ru/" TargetMode="External"/><Relationship Id="rId135" Type="http://schemas.openxmlformats.org/officeDocument/2006/relationships/hyperlink" Target="https://1prombez.ru/" TargetMode="External"/><Relationship Id="rId156" Type="http://schemas.openxmlformats.org/officeDocument/2006/relationships/hyperlink" Target="https://1prombez.ru/" TargetMode="External"/><Relationship Id="rId177" Type="http://schemas.openxmlformats.org/officeDocument/2006/relationships/hyperlink" Target="https://1prombez.ru/" TargetMode="External"/><Relationship Id="rId198" Type="http://schemas.openxmlformats.org/officeDocument/2006/relationships/hyperlink" Target="https://1prombez.ru/" TargetMode="External"/><Relationship Id="rId321" Type="http://schemas.openxmlformats.org/officeDocument/2006/relationships/hyperlink" Target="https://1prombez.ru/" TargetMode="External"/><Relationship Id="rId342" Type="http://schemas.openxmlformats.org/officeDocument/2006/relationships/hyperlink" Target="https://1prombez.ru/" TargetMode="External"/><Relationship Id="rId363" Type="http://schemas.openxmlformats.org/officeDocument/2006/relationships/hyperlink" Target="https://1prombez.ru/" TargetMode="External"/><Relationship Id="rId384" Type="http://schemas.openxmlformats.org/officeDocument/2006/relationships/hyperlink" Target="https://1prombez.ru/" TargetMode="External"/><Relationship Id="rId202" Type="http://schemas.openxmlformats.org/officeDocument/2006/relationships/hyperlink" Target="https://1prombez.ru/" TargetMode="External"/><Relationship Id="rId223" Type="http://schemas.openxmlformats.org/officeDocument/2006/relationships/hyperlink" Target="https://1prombez.ru/" TargetMode="External"/><Relationship Id="rId244" Type="http://schemas.openxmlformats.org/officeDocument/2006/relationships/hyperlink" Target="https://1prombez.ru/" TargetMode="External"/><Relationship Id="rId18" Type="http://schemas.openxmlformats.org/officeDocument/2006/relationships/hyperlink" Target="https://1prombez.ru/" TargetMode="External"/><Relationship Id="rId39" Type="http://schemas.openxmlformats.org/officeDocument/2006/relationships/hyperlink" Target="https://1prombez.ru/" TargetMode="External"/><Relationship Id="rId265" Type="http://schemas.openxmlformats.org/officeDocument/2006/relationships/hyperlink" Target="https://1prombez.ru/" TargetMode="External"/><Relationship Id="rId286" Type="http://schemas.openxmlformats.org/officeDocument/2006/relationships/hyperlink" Target="https://1prombez.ru/" TargetMode="External"/><Relationship Id="rId50" Type="http://schemas.openxmlformats.org/officeDocument/2006/relationships/hyperlink" Target="https://1prombez.ru/" TargetMode="External"/><Relationship Id="rId104" Type="http://schemas.openxmlformats.org/officeDocument/2006/relationships/hyperlink" Target="https://1prombez.ru/" TargetMode="External"/><Relationship Id="rId125" Type="http://schemas.openxmlformats.org/officeDocument/2006/relationships/hyperlink" Target="https://1prombez.ru/" TargetMode="External"/><Relationship Id="rId146" Type="http://schemas.openxmlformats.org/officeDocument/2006/relationships/hyperlink" Target="https://1prombez.ru/" TargetMode="External"/><Relationship Id="rId167" Type="http://schemas.openxmlformats.org/officeDocument/2006/relationships/hyperlink" Target="https://1prombez.ru/" TargetMode="External"/><Relationship Id="rId188" Type="http://schemas.openxmlformats.org/officeDocument/2006/relationships/hyperlink" Target="https://1prombez.ru/" TargetMode="External"/><Relationship Id="rId311" Type="http://schemas.openxmlformats.org/officeDocument/2006/relationships/hyperlink" Target="https://1prombez.ru/" TargetMode="External"/><Relationship Id="rId332" Type="http://schemas.openxmlformats.org/officeDocument/2006/relationships/hyperlink" Target="https://1prombez.ru/" TargetMode="External"/><Relationship Id="rId353" Type="http://schemas.openxmlformats.org/officeDocument/2006/relationships/hyperlink" Target="https://1prombez.ru/" TargetMode="External"/><Relationship Id="rId374" Type="http://schemas.openxmlformats.org/officeDocument/2006/relationships/hyperlink" Target="https://1prombez.ru/" TargetMode="External"/><Relationship Id="rId71" Type="http://schemas.openxmlformats.org/officeDocument/2006/relationships/hyperlink" Target="https://1prombez.ru/" TargetMode="External"/><Relationship Id="rId92" Type="http://schemas.openxmlformats.org/officeDocument/2006/relationships/hyperlink" Target="https://1prombez.ru/" TargetMode="External"/><Relationship Id="rId213" Type="http://schemas.openxmlformats.org/officeDocument/2006/relationships/hyperlink" Target="https://1prombez.ru/" TargetMode="External"/><Relationship Id="rId234" Type="http://schemas.openxmlformats.org/officeDocument/2006/relationships/hyperlink" Target="https://1prombez.ru/" TargetMode="External"/><Relationship Id="rId2" Type="http://schemas.microsoft.com/office/2007/relationships/stylesWithEffects" Target="stylesWithEffects.xml"/><Relationship Id="rId29" Type="http://schemas.openxmlformats.org/officeDocument/2006/relationships/hyperlink" Target="https://1prombez.ru/" TargetMode="External"/><Relationship Id="rId255" Type="http://schemas.openxmlformats.org/officeDocument/2006/relationships/hyperlink" Target="https://1prombez.ru/" TargetMode="External"/><Relationship Id="rId276" Type="http://schemas.openxmlformats.org/officeDocument/2006/relationships/hyperlink" Target="https://1prombez.ru/" TargetMode="External"/><Relationship Id="rId297" Type="http://schemas.openxmlformats.org/officeDocument/2006/relationships/hyperlink" Target="https://1prombez.ru/" TargetMode="External"/><Relationship Id="rId40" Type="http://schemas.openxmlformats.org/officeDocument/2006/relationships/hyperlink" Target="https://1prombez.ru/" TargetMode="External"/><Relationship Id="rId115" Type="http://schemas.openxmlformats.org/officeDocument/2006/relationships/hyperlink" Target="https://1prombez.ru/" TargetMode="External"/><Relationship Id="rId136" Type="http://schemas.openxmlformats.org/officeDocument/2006/relationships/hyperlink" Target="https://1prombez.ru/" TargetMode="External"/><Relationship Id="rId157" Type="http://schemas.openxmlformats.org/officeDocument/2006/relationships/hyperlink" Target="https://1prombez.ru/" TargetMode="External"/><Relationship Id="rId178" Type="http://schemas.openxmlformats.org/officeDocument/2006/relationships/hyperlink" Target="https://1prombez.ru/" TargetMode="External"/><Relationship Id="rId301" Type="http://schemas.openxmlformats.org/officeDocument/2006/relationships/hyperlink" Target="https://1prombez.ru/" TargetMode="External"/><Relationship Id="rId322" Type="http://schemas.openxmlformats.org/officeDocument/2006/relationships/hyperlink" Target="https://1prombez.ru/" TargetMode="External"/><Relationship Id="rId343" Type="http://schemas.openxmlformats.org/officeDocument/2006/relationships/hyperlink" Target="https://1prombez.ru/" TargetMode="External"/><Relationship Id="rId364" Type="http://schemas.openxmlformats.org/officeDocument/2006/relationships/hyperlink" Target="https://1prombez.ru/" TargetMode="External"/><Relationship Id="rId61" Type="http://schemas.openxmlformats.org/officeDocument/2006/relationships/hyperlink" Target="https://1prombez.ru/" TargetMode="External"/><Relationship Id="rId82" Type="http://schemas.openxmlformats.org/officeDocument/2006/relationships/hyperlink" Target="https://1prombez.ru/" TargetMode="External"/><Relationship Id="rId199" Type="http://schemas.openxmlformats.org/officeDocument/2006/relationships/hyperlink" Target="https://1prombez.ru/" TargetMode="External"/><Relationship Id="rId203" Type="http://schemas.openxmlformats.org/officeDocument/2006/relationships/hyperlink" Target="https://1prombez.ru/" TargetMode="External"/><Relationship Id="rId385" Type="http://schemas.openxmlformats.org/officeDocument/2006/relationships/hyperlink" Target="https://1prombez.ru/" TargetMode="External"/><Relationship Id="rId19" Type="http://schemas.openxmlformats.org/officeDocument/2006/relationships/hyperlink" Target="https://1prombez.ru/" TargetMode="External"/><Relationship Id="rId224" Type="http://schemas.openxmlformats.org/officeDocument/2006/relationships/hyperlink" Target="https://1prombez.ru/" TargetMode="External"/><Relationship Id="rId245" Type="http://schemas.openxmlformats.org/officeDocument/2006/relationships/hyperlink" Target="https://1prombez.ru/" TargetMode="External"/><Relationship Id="rId266" Type="http://schemas.openxmlformats.org/officeDocument/2006/relationships/hyperlink" Target="https://1prombez.ru/" TargetMode="External"/><Relationship Id="rId287" Type="http://schemas.openxmlformats.org/officeDocument/2006/relationships/hyperlink" Target="https://1prombez.ru/" TargetMode="External"/><Relationship Id="rId30" Type="http://schemas.openxmlformats.org/officeDocument/2006/relationships/hyperlink" Target="https://1prombez.ru/" TargetMode="External"/><Relationship Id="rId105" Type="http://schemas.openxmlformats.org/officeDocument/2006/relationships/hyperlink" Target="https://1prombez.ru/" TargetMode="External"/><Relationship Id="rId126" Type="http://schemas.openxmlformats.org/officeDocument/2006/relationships/hyperlink" Target="https://1prombez.ru/" TargetMode="External"/><Relationship Id="rId147" Type="http://schemas.openxmlformats.org/officeDocument/2006/relationships/hyperlink" Target="https://1prombez.ru/" TargetMode="External"/><Relationship Id="rId168" Type="http://schemas.openxmlformats.org/officeDocument/2006/relationships/hyperlink" Target="https://1prombez.ru/" TargetMode="External"/><Relationship Id="rId312" Type="http://schemas.openxmlformats.org/officeDocument/2006/relationships/hyperlink" Target="https://1prombez.ru/" TargetMode="External"/><Relationship Id="rId333" Type="http://schemas.openxmlformats.org/officeDocument/2006/relationships/hyperlink" Target="https://1prombez.ru/" TargetMode="External"/><Relationship Id="rId354" Type="http://schemas.openxmlformats.org/officeDocument/2006/relationships/hyperlink" Target="https://1prombez.ru/" TargetMode="External"/><Relationship Id="rId51" Type="http://schemas.openxmlformats.org/officeDocument/2006/relationships/hyperlink" Target="https://1prombez.ru/" TargetMode="External"/><Relationship Id="rId72" Type="http://schemas.openxmlformats.org/officeDocument/2006/relationships/hyperlink" Target="https://1prombez.ru/" TargetMode="External"/><Relationship Id="rId93" Type="http://schemas.openxmlformats.org/officeDocument/2006/relationships/hyperlink" Target="https://1prombez.ru/" TargetMode="External"/><Relationship Id="rId189" Type="http://schemas.openxmlformats.org/officeDocument/2006/relationships/hyperlink" Target="https://1prombez.ru/" TargetMode="External"/><Relationship Id="rId375" Type="http://schemas.openxmlformats.org/officeDocument/2006/relationships/hyperlink" Target="https://1prombez.ru/" TargetMode="External"/><Relationship Id="rId3" Type="http://schemas.openxmlformats.org/officeDocument/2006/relationships/settings" Target="settings.xml"/><Relationship Id="rId214" Type="http://schemas.openxmlformats.org/officeDocument/2006/relationships/hyperlink" Target="https://1prombez.ru/" TargetMode="External"/><Relationship Id="rId235" Type="http://schemas.openxmlformats.org/officeDocument/2006/relationships/hyperlink" Target="https://1prombez.ru/" TargetMode="External"/><Relationship Id="rId256" Type="http://schemas.openxmlformats.org/officeDocument/2006/relationships/hyperlink" Target="https://1prombez.ru/" TargetMode="External"/><Relationship Id="rId277" Type="http://schemas.openxmlformats.org/officeDocument/2006/relationships/hyperlink" Target="https://1prombez.ru/" TargetMode="External"/><Relationship Id="rId298" Type="http://schemas.openxmlformats.org/officeDocument/2006/relationships/hyperlink" Target="https://1prombez.ru/" TargetMode="External"/><Relationship Id="rId116" Type="http://schemas.openxmlformats.org/officeDocument/2006/relationships/hyperlink" Target="https://1prombez.ru/" TargetMode="External"/><Relationship Id="rId137" Type="http://schemas.openxmlformats.org/officeDocument/2006/relationships/hyperlink" Target="https://1prombez.ru/" TargetMode="External"/><Relationship Id="rId158" Type="http://schemas.openxmlformats.org/officeDocument/2006/relationships/hyperlink" Target="https://1prombez.ru/" TargetMode="External"/><Relationship Id="rId302" Type="http://schemas.openxmlformats.org/officeDocument/2006/relationships/hyperlink" Target="https://1prombez.ru/" TargetMode="External"/><Relationship Id="rId323" Type="http://schemas.openxmlformats.org/officeDocument/2006/relationships/hyperlink" Target="https://1prombez.ru/" TargetMode="External"/><Relationship Id="rId344" Type="http://schemas.openxmlformats.org/officeDocument/2006/relationships/hyperlink" Target="https://1prombez.ru/" TargetMode="External"/><Relationship Id="rId20" Type="http://schemas.openxmlformats.org/officeDocument/2006/relationships/hyperlink" Target="https://1prombez.ru/" TargetMode="External"/><Relationship Id="rId41" Type="http://schemas.openxmlformats.org/officeDocument/2006/relationships/hyperlink" Target="https://1prombez.ru/" TargetMode="External"/><Relationship Id="rId62" Type="http://schemas.openxmlformats.org/officeDocument/2006/relationships/hyperlink" Target="https://1prombez.ru/" TargetMode="External"/><Relationship Id="rId83" Type="http://schemas.openxmlformats.org/officeDocument/2006/relationships/hyperlink" Target="https://1prombez.ru/" TargetMode="External"/><Relationship Id="rId179" Type="http://schemas.openxmlformats.org/officeDocument/2006/relationships/hyperlink" Target="https://1prombez.ru/" TargetMode="External"/><Relationship Id="rId365" Type="http://schemas.openxmlformats.org/officeDocument/2006/relationships/hyperlink" Target="https://1prombez.ru/" TargetMode="External"/><Relationship Id="rId386" Type="http://schemas.openxmlformats.org/officeDocument/2006/relationships/hyperlink" Target="https://1prombez.ru/" TargetMode="External"/><Relationship Id="rId190" Type="http://schemas.openxmlformats.org/officeDocument/2006/relationships/hyperlink" Target="https://1prombez.ru/" TargetMode="External"/><Relationship Id="rId204" Type="http://schemas.openxmlformats.org/officeDocument/2006/relationships/hyperlink" Target="https://1prombez.ru/" TargetMode="External"/><Relationship Id="rId225" Type="http://schemas.openxmlformats.org/officeDocument/2006/relationships/hyperlink" Target="https://1prombez.ru/" TargetMode="External"/><Relationship Id="rId246" Type="http://schemas.openxmlformats.org/officeDocument/2006/relationships/hyperlink" Target="https://1prombez.ru/" TargetMode="External"/><Relationship Id="rId267" Type="http://schemas.openxmlformats.org/officeDocument/2006/relationships/hyperlink" Target="https://1prombez.ru/" TargetMode="External"/><Relationship Id="rId288" Type="http://schemas.openxmlformats.org/officeDocument/2006/relationships/hyperlink" Target="https://1prombez.ru/" TargetMode="External"/><Relationship Id="rId106" Type="http://schemas.openxmlformats.org/officeDocument/2006/relationships/hyperlink" Target="https://1prombez.ru/" TargetMode="External"/><Relationship Id="rId127" Type="http://schemas.openxmlformats.org/officeDocument/2006/relationships/hyperlink" Target="https://1prombez.ru/" TargetMode="External"/><Relationship Id="rId313" Type="http://schemas.openxmlformats.org/officeDocument/2006/relationships/hyperlink" Target="https://1prombez.ru/" TargetMode="External"/><Relationship Id="rId10" Type="http://schemas.openxmlformats.org/officeDocument/2006/relationships/hyperlink" Target="https://1prombez.ru/" TargetMode="External"/><Relationship Id="rId31" Type="http://schemas.openxmlformats.org/officeDocument/2006/relationships/hyperlink" Target="https://1prombez.ru/" TargetMode="External"/><Relationship Id="rId52" Type="http://schemas.openxmlformats.org/officeDocument/2006/relationships/hyperlink" Target="https://1prombez.ru/" TargetMode="External"/><Relationship Id="rId73" Type="http://schemas.openxmlformats.org/officeDocument/2006/relationships/hyperlink" Target="https://1prombez.ru/" TargetMode="External"/><Relationship Id="rId94" Type="http://schemas.openxmlformats.org/officeDocument/2006/relationships/hyperlink" Target="https://1prombez.ru/" TargetMode="External"/><Relationship Id="rId148" Type="http://schemas.openxmlformats.org/officeDocument/2006/relationships/hyperlink" Target="https://1prombez.ru/" TargetMode="External"/><Relationship Id="rId169" Type="http://schemas.openxmlformats.org/officeDocument/2006/relationships/hyperlink" Target="https://1prombez.ru/" TargetMode="External"/><Relationship Id="rId334" Type="http://schemas.openxmlformats.org/officeDocument/2006/relationships/hyperlink" Target="https://1prombez.ru/" TargetMode="External"/><Relationship Id="rId355" Type="http://schemas.openxmlformats.org/officeDocument/2006/relationships/hyperlink" Target="https://1prombez.ru/" TargetMode="External"/><Relationship Id="rId376" Type="http://schemas.openxmlformats.org/officeDocument/2006/relationships/hyperlink" Target="https://1prombez.ru/" TargetMode="External"/><Relationship Id="rId4" Type="http://schemas.openxmlformats.org/officeDocument/2006/relationships/webSettings" Target="webSettings.xml"/><Relationship Id="rId180" Type="http://schemas.openxmlformats.org/officeDocument/2006/relationships/hyperlink" Target="https://1prombez.ru/" TargetMode="External"/><Relationship Id="rId215" Type="http://schemas.openxmlformats.org/officeDocument/2006/relationships/hyperlink" Target="https://1prombez.ru/" TargetMode="External"/><Relationship Id="rId236" Type="http://schemas.openxmlformats.org/officeDocument/2006/relationships/hyperlink" Target="https://1prombez.ru/" TargetMode="External"/><Relationship Id="rId257" Type="http://schemas.openxmlformats.org/officeDocument/2006/relationships/hyperlink" Target="https://1prombez.ru/" TargetMode="External"/><Relationship Id="rId278" Type="http://schemas.openxmlformats.org/officeDocument/2006/relationships/hyperlink" Target="https://1prombez.ru/" TargetMode="External"/><Relationship Id="rId303" Type="http://schemas.openxmlformats.org/officeDocument/2006/relationships/hyperlink" Target="https://1prombe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24471</Words>
  <Characters>139487</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Богатова Елена Михайловна</dc:creator>
  <cp:lastModifiedBy>Вячеслав Григорьев</cp:lastModifiedBy>
  <cp:revision>2</cp:revision>
  <dcterms:created xsi:type="dcterms:W3CDTF">2023-02-21T15:14:00Z</dcterms:created>
  <dcterms:modified xsi:type="dcterms:W3CDTF">2023-02-21T15:14:00Z</dcterms:modified>
</cp:coreProperties>
</file>