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F" w:rsidRPr="00154AAF" w:rsidRDefault="00154AAF" w:rsidP="00154AAF">
      <w:pPr>
        <w:spacing w:after="0" w:line="858" w:lineRule="atLeast"/>
        <w:outlineLvl w:val="0"/>
        <w:rPr>
          <w:rFonts w:ascii="Arial" w:eastAsia="Times New Roman" w:hAnsi="Arial" w:cs="Arial"/>
          <w:b/>
          <w:bCs/>
          <w:color w:val="222222"/>
          <w:spacing w:val="-2"/>
          <w:kern w:val="36"/>
          <w:sz w:val="66"/>
          <w:szCs w:val="66"/>
          <w:lang w:eastAsia="ru-RU"/>
        </w:rPr>
      </w:pPr>
      <w:bookmarkStart w:id="0" w:name="_GoBack"/>
      <w:bookmarkEnd w:id="0"/>
      <w:r w:rsidRPr="00154AAF">
        <w:rPr>
          <w:rFonts w:ascii="Arial" w:eastAsia="Times New Roman" w:hAnsi="Arial" w:cs="Arial"/>
          <w:b/>
          <w:bCs/>
          <w:color w:val="222222"/>
          <w:spacing w:val="-2"/>
          <w:kern w:val="36"/>
          <w:sz w:val="66"/>
          <w:szCs w:val="66"/>
          <w:lang w:eastAsia="ru-RU"/>
        </w:rPr>
        <w:t>А.1. Основы промышленной безопасности. Вопросы теста с ответами.</w:t>
      </w:r>
    </w:p>
    <w:p w:rsidR="00154AAF" w:rsidRPr="00154AAF" w:rsidRDefault="00154AAF" w:rsidP="00154AAF">
      <w:pPr>
        <w:spacing w:line="480" w:lineRule="atLeast"/>
        <w:rPr>
          <w:rFonts w:ascii="Arial" w:eastAsia="Times New Roman" w:hAnsi="Arial" w:cs="Arial"/>
          <w:color w:val="50576D"/>
          <w:spacing w:val="-2"/>
          <w:sz w:val="30"/>
          <w:szCs w:val="30"/>
          <w:lang w:eastAsia="ru-RU"/>
        </w:rPr>
      </w:pPr>
      <w:r w:rsidRPr="00154AAF">
        <w:rPr>
          <w:rFonts w:ascii="Arial" w:eastAsia="Times New Roman" w:hAnsi="Arial" w:cs="Arial"/>
          <w:color w:val="50576D"/>
          <w:spacing w:val="-2"/>
          <w:sz w:val="30"/>
          <w:szCs w:val="30"/>
          <w:lang w:eastAsia="ru-RU"/>
        </w:rPr>
        <w:t xml:space="preserve">В материале – актуальные вопросы аттестации по </w:t>
      </w:r>
      <w:proofErr w:type="spellStart"/>
      <w:r w:rsidRPr="00154AAF">
        <w:rPr>
          <w:rFonts w:ascii="Arial" w:eastAsia="Times New Roman" w:hAnsi="Arial" w:cs="Arial"/>
          <w:color w:val="50576D"/>
          <w:spacing w:val="-2"/>
          <w:sz w:val="30"/>
          <w:szCs w:val="30"/>
          <w:lang w:eastAsia="ru-RU"/>
        </w:rPr>
        <w:t>промбезопасности</w:t>
      </w:r>
      <w:proofErr w:type="spellEnd"/>
      <w:r w:rsidRPr="00154AAF">
        <w:rPr>
          <w:rFonts w:ascii="Arial" w:eastAsia="Times New Roman" w:hAnsi="Arial" w:cs="Arial"/>
          <w:color w:val="50576D"/>
          <w:spacing w:val="-2"/>
          <w:sz w:val="30"/>
          <w:szCs w:val="30"/>
          <w:lang w:eastAsia="ru-RU"/>
        </w:rPr>
        <w:t xml:space="preserve"> в соответствии с информацией с сайта </w:t>
      </w:r>
      <w:proofErr w:type="spellStart"/>
      <w:r w:rsidRPr="00154AAF">
        <w:rPr>
          <w:rFonts w:ascii="Arial" w:eastAsia="Times New Roman" w:hAnsi="Arial" w:cs="Arial"/>
          <w:color w:val="50576D"/>
          <w:spacing w:val="-2"/>
          <w:sz w:val="30"/>
          <w:szCs w:val="30"/>
          <w:lang w:eastAsia="ru-RU"/>
        </w:rPr>
        <w:t>Ростехнадзора</w:t>
      </w:r>
      <w:proofErr w:type="spellEnd"/>
      <w:r w:rsidRPr="00154AAF">
        <w:rPr>
          <w:rFonts w:ascii="Arial" w:eastAsia="Times New Roman" w:hAnsi="Arial" w:cs="Arial"/>
          <w:color w:val="50576D"/>
          <w:spacing w:val="-2"/>
          <w:sz w:val="30"/>
          <w:szCs w:val="30"/>
          <w:lang w:eastAsia="ru-RU"/>
        </w:rPr>
        <w:t>. Правильные ответы на вопросы выделены полужирным шрифтом. Обоснование правильного ответа написано под вариантами ответов на вопрос.</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 Какое определение соответствует понятию «авария», изложенному в Федеральном законе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Контролируемое и (или) неконтролируемое горение, а также взрыв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Нарушение целостности или полное разрушение сооружений и технических устройств опасного производственного объекта при отсутствии взрыва либо выброса опасных веществ.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 w:anchor="/document/99/9046058/ZA00M8K2N0/" w:tooltip="Статья 1. Основные понятия" w:history="1">
        <w:r w:rsidR="00154AAF" w:rsidRPr="00154AAF">
          <w:rPr>
            <w:rFonts w:ascii="Arial" w:eastAsia="Times New Roman" w:hAnsi="Arial" w:cs="Arial"/>
            <w:color w:val="01745C"/>
            <w:sz w:val="21"/>
            <w:szCs w:val="21"/>
            <w:lang w:eastAsia="ru-RU"/>
          </w:rPr>
          <w:t>ст.1</w:t>
        </w:r>
      </w:hyperlink>
      <w:r w:rsidR="00154AAF" w:rsidRPr="00154AAF">
        <w:rPr>
          <w:rFonts w:ascii="Arial" w:eastAsia="Times New Roman" w:hAnsi="Arial" w:cs="Arial"/>
          <w:color w:val="222222"/>
          <w:sz w:val="21"/>
          <w:szCs w:val="21"/>
          <w:lang w:eastAsia="ru-RU"/>
        </w:rPr>
        <w:t>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 Что входит в понятие «инцидент» в соответствии с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при которых нет пострадавших.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Контролируемое и (или) неконтролируемое горение, а также взрыв опасного производственного объекта, не сопровождающиеся выбросом в окружающую среду опасных веществ.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Нарушение целостности или полное разрушение сооружений и технических устройств опасного производственного объекта при отсутствии взрыва либо выброса опасных веществ.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 w:anchor="/document/99/9046058/ZA00M8K2N0/" w:tooltip="Статья 1. Основные понятия" w:history="1">
        <w:r w:rsidR="00154AAF" w:rsidRPr="00154AAF">
          <w:rPr>
            <w:rFonts w:ascii="Arial" w:eastAsia="Times New Roman" w:hAnsi="Arial" w:cs="Arial"/>
            <w:color w:val="01745C"/>
            <w:sz w:val="21"/>
            <w:szCs w:val="21"/>
            <w:lang w:eastAsia="ru-RU"/>
          </w:rPr>
          <w:t>ст.1</w:t>
        </w:r>
      </w:hyperlink>
      <w:r w:rsidR="00154AAF" w:rsidRPr="00154AAF">
        <w:rPr>
          <w:rFonts w:ascii="Arial" w:eastAsia="Times New Roman" w:hAnsi="Arial" w:cs="Arial"/>
          <w:color w:val="222222"/>
          <w:sz w:val="21"/>
          <w:szCs w:val="21"/>
          <w:lang w:eastAsia="ru-RU"/>
        </w:rPr>
        <w:t>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 На какие организации распространяются нормы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только на территории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На государственные и негосударственные некоммерческие организации, эксплуатирующие опасные производственные объекты в порядке, установленном законодательством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На все коммерческие организации независимо от форм осуществления деятельности в области промышленной безопасности опасных производственных объектов.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 w:anchor="/document/99/9046058/" w:history="1">
        <w:r w:rsidR="00154AAF" w:rsidRPr="00154AAF">
          <w:rPr>
            <w:rFonts w:ascii="Arial" w:eastAsia="Times New Roman" w:hAnsi="Arial" w:cs="Arial"/>
            <w:color w:val="01745C"/>
            <w:sz w:val="21"/>
            <w:szCs w:val="21"/>
            <w:lang w:eastAsia="ru-RU"/>
          </w:rPr>
          <w:t>преамбула</w:t>
        </w:r>
      </w:hyperlink>
      <w:r w:rsidR="00154AAF" w:rsidRPr="00154AAF">
        <w:rPr>
          <w:rFonts w:ascii="Arial" w:eastAsia="Times New Roman" w:hAnsi="Arial" w:cs="Arial"/>
          <w:color w:val="222222"/>
          <w:sz w:val="21"/>
          <w:szCs w:val="21"/>
          <w:lang w:eastAsia="ru-RU"/>
        </w:rPr>
        <w:t> Федерального закона от 21.07.1997 № 116-ФЗ "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 Что понимается под требованиями промышленной безопасности в соответствии с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Условия, запреты, ограничения и другие обязательные требования, содержащиеся в федеральных законах, соблюдение которых обеспечивает промышленную безопасность.</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Требования, содержащиеся в нормативных технических документах, принимаемых федеральным органом исполнительной власти, специально уполномоченным в области промышленной безопасности, в рамках его компетенции и по установленным формам.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Условия, запреты, ограничения и другие обязательные требования, содержащиеся в Федеральном законе от 21.07.1997 № 116-ФЗ , других федеральных законах и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Условия, запреты, ограничения, установленные в нормативных актах, соблюдение которых обеспечивает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 w:anchor="/document/99/9046058/XA00M2O2MP/" w:tooltip="[#433] 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 В каком нормативном правовом акте содержится перечень критериев, по которым производственный объект относится к категории опасных?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В Федеральном законе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постановлении Правительства Российской Федерации «О регистрации объектов в государственном реестре».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Указе Президента Российской Федерации «Об утверждении перечня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Положении о Федеральной службе по экологическому, технологическому и атомному надзору.</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 w:anchor="/document/99/9046058/XA00M3M2ME/" w:history="1">
        <w:r w:rsidR="00154AAF" w:rsidRPr="00154AAF">
          <w:rPr>
            <w:rFonts w:ascii="Arial" w:eastAsia="Times New Roman" w:hAnsi="Arial" w:cs="Arial"/>
            <w:color w:val="01745C"/>
            <w:sz w:val="21"/>
            <w:szCs w:val="21"/>
            <w:lang w:eastAsia="ru-RU"/>
          </w:rPr>
          <w:t>ст.2</w:t>
        </w:r>
      </w:hyperlink>
      <w:r w:rsidR="00154AAF" w:rsidRPr="00154AAF">
        <w:rPr>
          <w:rFonts w:ascii="Arial" w:eastAsia="Times New Roman" w:hAnsi="Arial" w:cs="Arial"/>
          <w:color w:val="222222"/>
          <w:sz w:val="21"/>
          <w:szCs w:val="21"/>
          <w:lang w:eastAsia="ru-RU"/>
        </w:rPr>
        <w:t>, </w:t>
      </w:r>
      <w:hyperlink r:id="rId10" w:anchor="/document/99/9046058/XA00M8A2N5/" w:tgtFrame="_self" w:history="1">
        <w:r w:rsidR="00154AAF" w:rsidRPr="00154AAF">
          <w:rPr>
            <w:rFonts w:ascii="Arial" w:eastAsia="Times New Roman" w:hAnsi="Arial" w:cs="Arial"/>
            <w:color w:val="01745C"/>
            <w:sz w:val="21"/>
            <w:szCs w:val="21"/>
            <w:lang w:eastAsia="ru-RU"/>
          </w:rPr>
          <w:t>приложение № 1</w:t>
        </w:r>
      </w:hyperlink>
      <w:r w:rsidR="00154AAF" w:rsidRPr="00154AAF">
        <w:rPr>
          <w:rFonts w:ascii="Arial" w:eastAsia="Times New Roman" w:hAnsi="Arial" w:cs="Arial"/>
          <w:color w:val="222222"/>
          <w:sz w:val="21"/>
          <w:szCs w:val="21"/>
          <w:lang w:eastAsia="ru-RU"/>
        </w:rPr>
        <w:t> и </w:t>
      </w:r>
      <w:hyperlink r:id="rId11" w:anchor="/document/99/9046058/XA00M742MU/" w:tgtFrame="_self" w:tooltip="Классификация опасных производственных объектов..." w:history="1">
        <w:r w:rsidR="00154AAF" w:rsidRPr="00154AAF">
          <w:rPr>
            <w:rFonts w:ascii="Arial" w:eastAsia="Times New Roman" w:hAnsi="Arial" w:cs="Arial"/>
            <w:color w:val="01745C"/>
            <w:sz w:val="21"/>
            <w:szCs w:val="21"/>
            <w:lang w:eastAsia="ru-RU"/>
          </w:rPr>
          <w:t>приложение № 2</w:t>
        </w:r>
      </w:hyperlink>
      <w:r w:rsidR="00154AAF" w:rsidRPr="00154AAF">
        <w:rPr>
          <w:rFonts w:ascii="Arial" w:eastAsia="Times New Roman" w:hAnsi="Arial" w:cs="Arial"/>
          <w:color w:val="222222"/>
          <w:sz w:val="21"/>
          <w:szCs w:val="21"/>
          <w:lang w:eastAsia="ru-RU"/>
        </w:rPr>
        <w:t> к Федеральному закону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6. На какие классы опасности в зависимости от уровня потенциальной опасности аварий на них для жизненно важных интересов личности и общества подразделяются опасные производственные объекты?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I класс опасности - опасные производственные объекты чрезвычайно высокой опасности; II класс опасности - опасные производственные объекты высокой опасности; III класс опасности - опасные производственные объекты средней опасности; IV класс опасности - опасные производственные объекты низкой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I класс опасности - опасные производственные объекты низкой опасности; II класс опасности - опасные производственные объекты средней опасности; III класс опасности - опасные производственные объекты высокой опасности; IV класс опасности - опасные производственные объекты чрезвычайно высокой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I класс опасности - опасные производственные объекты высокой опасности; II класс опасности - опасные производственные объекты средней опасности; III класс опасности - опасные производственные объекты низкой опасности; IV класс опасности - неопасные производственные объекты (вероятность аварии равна нулю).</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 w:anchor="/document/99/9046058/XA00MC22NR/" w:tooltip="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ст.2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 Что понимается под обоснованием безопасности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Это документ, содержащий сведения об условиях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Это документ, содержащий сведения о результатах оценки риска аварии на опасном производственном объекте и связанной с ней угрозы, требования к безопасной эксплуатации опасного производственного объекта, требования к обслуживающему персоналу.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Это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 w:anchor="/document/99/9046058/ZA00M8K2N0/" w:tooltip="Статья 1. Основные понятия" w:history="1">
        <w:r w:rsidR="00154AAF" w:rsidRPr="00154AAF">
          <w:rPr>
            <w:rFonts w:ascii="Arial" w:eastAsia="Times New Roman" w:hAnsi="Arial" w:cs="Arial"/>
            <w:color w:val="01745C"/>
            <w:sz w:val="21"/>
            <w:szCs w:val="21"/>
            <w:lang w:eastAsia="ru-RU"/>
          </w:rPr>
          <w:t>ст.1</w:t>
        </w:r>
      </w:hyperlink>
      <w:r w:rsidR="00154AAF" w:rsidRPr="00154AAF">
        <w:rPr>
          <w:rFonts w:ascii="Arial" w:eastAsia="Times New Roman" w:hAnsi="Arial" w:cs="Arial"/>
          <w:color w:val="222222"/>
          <w:sz w:val="21"/>
          <w:szCs w:val="21"/>
          <w:lang w:eastAsia="ru-RU"/>
        </w:rPr>
        <w:t>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 В каком из перечисленных случаев требования промышленной безопасности к эксплуатации, капитальному ремонту, консервации и ликвидации опасного производственного объекта (ОПО) могут быть установлены в обосновании безопасности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При подготовке проектной документации на любой опасный производственный объект независимо от класса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случае если разработчиком проектной документации является иностранная организация.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При разработке плана по локализации и ликвидации последствий аварий на опасных производственных объектах.</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 w:anchor="/document/99/9046058/XA00M982NF/" w:tooltip="[#51]" w:history="1">
        <w:r w:rsidR="00154AAF" w:rsidRPr="00154AAF">
          <w:rPr>
            <w:rFonts w:ascii="Arial" w:eastAsia="Times New Roman" w:hAnsi="Arial" w:cs="Arial"/>
            <w:color w:val="01745C"/>
            <w:sz w:val="21"/>
            <w:szCs w:val="21"/>
            <w:lang w:eastAsia="ru-RU"/>
          </w:rPr>
          <w:t>абз.1</w:t>
        </w:r>
      </w:hyperlink>
      <w:r w:rsidR="00154AAF" w:rsidRPr="00154AAF">
        <w:rPr>
          <w:rFonts w:ascii="Arial" w:eastAsia="Times New Roman" w:hAnsi="Arial" w:cs="Arial"/>
          <w:color w:val="222222"/>
          <w:sz w:val="21"/>
          <w:szCs w:val="21"/>
          <w:lang w:eastAsia="ru-RU"/>
        </w:rPr>
        <w:t> п.4 ст.3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 Какой экспертизе в соответствии с Федеральным законом от 21.07.1997 № 116-ФЗ «О промышленной безопасности опасных производственных объектов» подлежит обоснование безопасности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Государственной экспертизе.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Экспертизе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Экологической экспертизе.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 w:anchor="/document/99/9046058/XA00M982NF/" w:tooltip="[#51]" w:history="1">
        <w:r w:rsidR="00154AAF" w:rsidRPr="00154AAF">
          <w:rPr>
            <w:rFonts w:ascii="Arial" w:eastAsia="Times New Roman" w:hAnsi="Arial" w:cs="Arial"/>
            <w:color w:val="01745C"/>
            <w:sz w:val="21"/>
            <w:szCs w:val="21"/>
            <w:lang w:eastAsia="ru-RU"/>
          </w:rPr>
          <w:t>абз.2</w:t>
        </w:r>
      </w:hyperlink>
      <w:r w:rsidR="00154AAF" w:rsidRPr="00154AAF">
        <w:rPr>
          <w:rFonts w:ascii="Arial" w:eastAsia="Times New Roman" w:hAnsi="Arial" w:cs="Arial"/>
          <w:color w:val="222222"/>
          <w:sz w:val="21"/>
          <w:szCs w:val="21"/>
          <w:lang w:eastAsia="ru-RU"/>
        </w:rPr>
        <w:t> п.4 ст.3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10. В течение какого времени организация, эксплуатирующая опасный производственный объект, при внесении изменений в обоснование безопасности опасного производственного объекта должна направить их в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течение 1 месяца после внесения изменений.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течение 10 рабочих дней со дня получения положительного заключения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течение 10 рабочих дней со дня передачи обоснования на экспертизу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течение 1 месяца после утверждения изменений.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 w:anchor="/document/99/9046058/XA00M982NF/" w:tooltip="[#51]" w:history="1">
        <w:r w:rsidR="00154AAF" w:rsidRPr="00154AAF">
          <w:rPr>
            <w:rFonts w:ascii="Arial" w:eastAsia="Times New Roman" w:hAnsi="Arial" w:cs="Arial"/>
            <w:color w:val="01745C"/>
            <w:sz w:val="21"/>
            <w:szCs w:val="21"/>
            <w:lang w:eastAsia="ru-RU"/>
          </w:rPr>
          <w:t>абз.3</w:t>
        </w:r>
      </w:hyperlink>
      <w:r w:rsidR="00154AAF" w:rsidRPr="00154AAF">
        <w:rPr>
          <w:rFonts w:ascii="Arial" w:eastAsia="Times New Roman" w:hAnsi="Arial" w:cs="Arial"/>
          <w:color w:val="222222"/>
          <w:sz w:val="21"/>
          <w:szCs w:val="21"/>
          <w:lang w:eastAsia="ru-RU"/>
        </w:rPr>
        <w:t> п.4 ст.3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 Уполномочены ли иные федеральные органы исполнительной власти помимо Федеральной службы по экологическому, технологическому и атомному надзору осуществлять специальные разрешительные, контрольные или надзорные функции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Да, если Президентом Российской Федерации или Правительством Российской Федерации им предоставлено такое право.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Нет, это противоречит Федеральному закону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Да, только в случае, если указанные органы функционируют в условиях чрезвычайной ситуации.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 w:anchor="/document/99/9046058/XA00M6U2MJ/" w:tooltip="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ст.5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12. Какое право не предоставлено должностным лицам </w:t>
      </w:r>
      <w:proofErr w:type="spellStart"/>
      <w:r w:rsidRPr="00154AAF">
        <w:rPr>
          <w:rFonts w:ascii="Arial" w:eastAsia="Times New Roman" w:hAnsi="Arial" w:cs="Arial"/>
          <w:b/>
          <w:bCs/>
          <w:color w:val="222222"/>
          <w:sz w:val="21"/>
          <w:szCs w:val="21"/>
          <w:lang w:eastAsia="ru-RU"/>
        </w:rPr>
        <w:t>Ростехнадзора</w:t>
      </w:r>
      <w:proofErr w:type="spellEnd"/>
      <w:r w:rsidRPr="00154AAF">
        <w:rPr>
          <w:rFonts w:ascii="Arial" w:eastAsia="Times New Roman" w:hAnsi="Arial" w:cs="Arial"/>
          <w:b/>
          <w:bCs/>
          <w:color w:val="222222"/>
          <w:sz w:val="21"/>
          <w:szCs w:val="21"/>
          <w:lang w:eastAsia="ru-RU"/>
        </w:rPr>
        <w:t xml:space="preserve"> при осуществлении федерального государственного надзора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Посещать организации, эксплуатирующие опасные производственные объекты, при наличии служебного удостоверения и копии приказа о проведении проверки.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Выдавать лицензии на отдельные виды деятельности, связанные с повышенной опасностью промышленных производств.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Давать указания о выводе людей с рабочих мест в случае угрозы жизни и здоровью работников.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 w:anchor="/document/99/565415215/XA00MBQ2N0/" w:tgtFrame="_self"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ст.29 Федерального закона от 31.07.2020 № 248-ФЗ</w:t>
      </w:r>
      <w:r w:rsidR="00154AAF" w:rsidRPr="00154AAF">
        <w:rPr>
          <w:rFonts w:ascii="Arial" w:eastAsia="Times New Roman" w:hAnsi="Arial" w:cs="Arial"/>
          <w:color w:val="222222"/>
          <w:sz w:val="21"/>
          <w:szCs w:val="21"/>
          <w:lang w:eastAsia="ru-RU"/>
        </w:rPr>
        <w:br/>
        <w:t>О государственном контроле (надзоре) и муниципальном контроле в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13. В каком случае должностные лица </w:t>
      </w:r>
      <w:proofErr w:type="spellStart"/>
      <w:r w:rsidRPr="00154AAF">
        <w:rPr>
          <w:rFonts w:ascii="Arial" w:eastAsia="Times New Roman" w:hAnsi="Arial" w:cs="Arial"/>
          <w:b/>
          <w:bCs/>
          <w:color w:val="222222"/>
          <w:sz w:val="21"/>
          <w:szCs w:val="21"/>
          <w:lang w:eastAsia="ru-RU"/>
        </w:rPr>
        <w:t>Ростехнадзора</w:t>
      </w:r>
      <w:proofErr w:type="spellEnd"/>
      <w:r w:rsidRPr="00154AAF">
        <w:rPr>
          <w:rFonts w:ascii="Arial" w:eastAsia="Times New Roman" w:hAnsi="Arial" w:cs="Arial"/>
          <w:b/>
          <w:bCs/>
          <w:color w:val="222222"/>
          <w:sz w:val="21"/>
          <w:szCs w:val="21"/>
          <w:lang w:eastAsia="ru-RU"/>
        </w:rPr>
        <w:t xml:space="preserve"> вправе привлекать к административной ответственности лиц, виновных в нарушении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Это не относится к их компетенции.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При осуществлении федерального государственного надзора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Только если это сопряжено с направлением в суд материалов о привлечении указанных лиц к уголовной ответственности.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 w:anchor="/document/99/9046058/ZAP1P3S38R/" w:tooltip="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 а).." w:history="1">
        <w:r w:rsidR="00154AAF" w:rsidRPr="00154AAF">
          <w:rPr>
            <w:rFonts w:ascii="Arial" w:eastAsia="Times New Roman" w:hAnsi="Arial" w:cs="Arial"/>
            <w:color w:val="01745C"/>
            <w:sz w:val="21"/>
            <w:szCs w:val="21"/>
            <w:lang w:eastAsia="ru-RU"/>
          </w:rPr>
          <w:t>п.12</w:t>
        </w:r>
      </w:hyperlink>
      <w:r w:rsidR="00154AAF" w:rsidRPr="00154AAF">
        <w:rPr>
          <w:rFonts w:ascii="Arial" w:eastAsia="Times New Roman" w:hAnsi="Arial" w:cs="Arial"/>
          <w:color w:val="222222"/>
          <w:sz w:val="21"/>
          <w:szCs w:val="21"/>
          <w:lang w:eastAsia="ru-RU"/>
        </w:rPr>
        <w:t> ст.16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 Какие виды экспертизы проектной документации проводятся в соответствии с Градостроительным кодексом Российской Федерации ?</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государственная экспертиза.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Государственная экспертиза - для особо опасных, технически сложных и уникальных объектов, для всех остальных - негосударственная экспертиза.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Как государственная, так и негосударственная экспертиза по выбору застройщика или технического заказчика, за исключением случаев, когда проводится только государственная экспертиза.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0" w:anchor="/document/99/901919338/XA00M602MF/" w:history="1">
        <w:r w:rsidR="00154AAF" w:rsidRPr="00154AAF">
          <w:rPr>
            <w:rFonts w:ascii="Arial" w:eastAsia="Times New Roman" w:hAnsi="Arial" w:cs="Arial"/>
            <w:color w:val="01745C"/>
            <w:sz w:val="21"/>
            <w:szCs w:val="21"/>
            <w:lang w:eastAsia="ru-RU"/>
          </w:rPr>
          <w:t>ч.1</w:t>
        </w:r>
      </w:hyperlink>
      <w:r w:rsidR="00154AAF" w:rsidRPr="00154AAF">
        <w:rPr>
          <w:rFonts w:ascii="Arial" w:eastAsia="Times New Roman" w:hAnsi="Arial" w:cs="Arial"/>
          <w:color w:val="222222"/>
          <w:sz w:val="21"/>
          <w:szCs w:val="21"/>
          <w:lang w:eastAsia="ru-RU"/>
        </w:rPr>
        <w:t> ст.49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 Кто устанавливает порядок организации и проведения государственной экспертизы проектной документации и результатов инженерных изысканий?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Минстрой России.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Правительство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В) Минстрой России совместно с </w:t>
      </w:r>
      <w:proofErr w:type="spellStart"/>
      <w:r w:rsidRPr="00154AAF">
        <w:rPr>
          <w:rFonts w:ascii="Arial" w:eastAsia="Times New Roman" w:hAnsi="Arial" w:cs="Arial"/>
          <w:color w:val="222222"/>
          <w:sz w:val="21"/>
          <w:szCs w:val="21"/>
          <w:lang w:eastAsia="ru-RU"/>
        </w:rPr>
        <w:t>Ростехнадзором</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w:t>
      </w:r>
      <w:proofErr w:type="spellStart"/>
      <w:r w:rsidRPr="00154AAF">
        <w:rPr>
          <w:rFonts w:ascii="Arial" w:eastAsia="Times New Roman" w:hAnsi="Arial" w:cs="Arial"/>
          <w:color w:val="222222"/>
          <w:sz w:val="21"/>
          <w:szCs w:val="21"/>
          <w:lang w:eastAsia="ru-RU"/>
        </w:rPr>
        <w:t>Главгосэкспертиза</w:t>
      </w:r>
      <w:proofErr w:type="spellEnd"/>
      <w:r w:rsidRPr="00154AAF">
        <w:rPr>
          <w:rFonts w:ascii="Arial" w:eastAsia="Times New Roman" w:hAnsi="Arial" w:cs="Arial"/>
          <w:color w:val="222222"/>
          <w:sz w:val="21"/>
          <w:szCs w:val="21"/>
          <w:lang w:eastAsia="ru-RU"/>
        </w:rPr>
        <w:t>.</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1" w:anchor="/document/99/901919338/XA00M502MM/"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w:history="1">
        <w:r w:rsidR="00154AAF" w:rsidRPr="00154AAF">
          <w:rPr>
            <w:rFonts w:ascii="Arial" w:eastAsia="Times New Roman" w:hAnsi="Arial" w:cs="Arial"/>
            <w:color w:val="01745C"/>
            <w:sz w:val="21"/>
            <w:szCs w:val="21"/>
            <w:lang w:eastAsia="ru-RU"/>
          </w:rPr>
          <w:t>ч.11</w:t>
        </w:r>
      </w:hyperlink>
      <w:r w:rsidR="00154AAF" w:rsidRPr="00154AAF">
        <w:rPr>
          <w:rFonts w:ascii="Arial" w:eastAsia="Times New Roman" w:hAnsi="Arial" w:cs="Arial"/>
          <w:color w:val="222222"/>
          <w:sz w:val="21"/>
          <w:szCs w:val="21"/>
          <w:lang w:eastAsia="ru-RU"/>
        </w:rPr>
        <w:t> ст.49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 В отношении каких из перечисленных объектов капитального строительства государственная экспертиза проектов не проводится?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Объектов, строительство, реконструкцию и (или) капитальный ремонт которых предполагается осуществлять на территориях двух и более субъектов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Объектов капитального строительства, в отношении которых не требуется получение разрешения на строительство.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Особо опасных, технически сложных и уникальных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Объектов, строительство, реконструкцию и (или)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2" w:anchor="/document/99/901919338/XA00M8I2N0/" w:tgtFrame="_self" w:history="1">
        <w:r w:rsidR="00154AAF" w:rsidRPr="00154AAF">
          <w:rPr>
            <w:rFonts w:ascii="Arial" w:eastAsia="Times New Roman" w:hAnsi="Arial" w:cs="Arial"/>
            <w:color w:val="01745C"/>
            <w:sz w:val="21"/>
            <w:szCs w:val="21"/>
            <w:lang w:eastAsia="ru-RU"/>
          </w:rPr>
          <w:t>ч.3</w:t>
        </w:r>
      </w:hyperlink>
      <w:r w:rsidR="00154AAF" w:rsidRPr="00154AAF">
        <w:rPr>
          <w:rFonts w:ascii="Arial" w:eastAsia="Times New Roman" w:hAnsi="Arial" w:cs="Arial"/>
          <w:color w:val="222222"/>
          <w:sz w:val="21"/>
          <w:szCs w:val="21"/>
          <w:lang w:eastAsia="ru-RU"/>
        </w:rPr>
        <w:t> ст.49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17. Кто проводит государственную экспертизу проектной документации особо опасных и технически сложных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Организации, имеющие лицензию Министерства строительства и жилищно-коммунального хозяйства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подведомственное ему государственное (бюджетное или автономное) учреждение.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В) Организации, имеющие лицензию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 xml:space="preserve"> или Федеральной службы по надзору в сфере природопользования на проведение данного вида экспертизы.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Независимые эксперты.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Органы государственной власти субъектов Российской Федерации.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3" w:anchor="/document/99/901919338/ZAP1R363EE/" w:tooltip="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w:history="1">
        <w:r w:rsidR="00154AAF" w:rsidRPr="00154AAF">
          <w:rPr>
            <w:rFonts w:ascii="Arial" w:eastAsia="Times New Roman" w:hAnsi="Arial" w:cs="Arial"/>
            <w:color w:val="01745C"/>
            <w:sz w:val="21"/>
            <w:szCs w:val="21"/>
            <w:lang w:eastAsia="ru-RU"/>
          </w:rPr>
          <w:t>ч.4.1</w:t>
        </w:r>
      </w:hyperlink>
      <w:r w:rsidR="00154AAF" w:rsidRPr="00154AAF">
        <w:rPr>
          <w:rFonts w:ascii="Arial" w:eastAsia="Times New Roman" w:hAnsi="Arial" w:cs="Arial"/>
          <w:color w:val="222222"/>
          <w:sz w:val="21"/>
          <w:szCs w:val="21"/>
          <w:lang w:eastAsia="ru-RU"/>
        </w:rPr>
        <w:t> ст.49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18. Кто проводит строительный контроль?</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Подрядчик и застройщик, технический заказчик, лицо, ответственное за эксплуатацию здания, сооружения либо организация, осуществляющая подготовку проектной документации и привлеченная техническим заказчиком (застройщиком) по договору для осуществления строительного контроля.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Саморегулируемая организация.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Федеральный орган исполнительной власти, уполномоченный на осуществление строительного надзора.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Органы исполнительной власти субъектов Российской Федерации, уполномоченные на осуществление регионального строительного надзора.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4" w:anchor="/document/99/901919338/XA00M3A2MD/" w:tooltip="[#6]" w:history="1">
        <w:r w:rsidR="00154AAF" w:rsidRPr="00154AAF">
          <w:rPr>
            <w:rFonts w:ascii="Arial" w:eastAsia="Times New Roman" w:hAnsi="Arial" w:cs="Arial"/>
            <w:color w:val="01745C"/>
            <w:sz w:val="21"/>
            <w:szCs w:val="21"/>
            <w:lang w:eastAsia="ru-RU"/>
          </w:rPr>
          <w:t>ч.2</w:t>
        </w:r>
      </w:hyperlink>
      <w:r w:rsidR="00154AAF" w:rsidRPr="00154AAF">
        <w:rPr>
          <w:rFonts w:ascii="Arial" w:eastAsia="Times New Roman" w:hAnsi="Arial" w:cs="Arial"/>
          <w:color w:val="222222"/>
          <w:sz w:val="21"/>
          <w:szCs w:val="21"/>
          <w:lang w:eastAsia="ru-RU"/>
        </w:rPr>
        <w:t> ст.53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19. При строительстве и реконструкции каких объектов капитального строительства осуществляется государственный строительный надзор?</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модифицированной проектной документацией.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При строительстве любых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Только при строительстве объектов, которые в соответствии с Градостроительным кодексом Российской Федерации являются особо опасными, технически сложными или уникальными.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Только при строительстве объектов, общая площадь которых составляет более 1500 м</w:t>
      </w:r>
      <w:r w:rsidRPr="00154AAF">
        <w:rPr>
          <w:rFonts w:ascii="Arial" w:eastAsia="Times New Roman" w:hAnsi="Arial" w:cs="Arial"/>
          <w:color w:val="222222"/>
          <w:sz w:val="16"/>
          <w:szCs w:val="16"/>
          <w:vertAlign w:val="superscript"/>
          <w:lang w:eastAsia="ru-RU"/>
        </w:rPr>
        <w:t>2</w:t>
      </w:r>
      <w:r w:rsidRPr="00154AAF">
        <w:rPr>
          <w:rFonts w:ascii="Arial" w:eastAsia="Times New Roman" w:hAnsi="Arial" w:cs="Arial"/>
          <w:color w:val="222222"/>
          <w:sz w:val="21"/>
          <w:szCs w:val="21"/>
          <w:lang w:eastAsia="ru-RU"/>
        </w:rPr>
        <w:t>.</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5" w:anchor="/document/99/901919338/ZAP1OOU3DT/" w:tooltip="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ч.1 ст.54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20. Что не является предметом государственного строительного надзора?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Наличие разрешения на строительство.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Выполнение работ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В) Соответствие строительных материалов, применяемых в процессе строительства, реконструкции объекта капитального строительства требованиям технических регламентов, проектной документации.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Наличие декларации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6" w:anchor="/document/99/901919338/XA00MFK2O7/" w:tgtFrame="_self" w:history="1">
        <w:r w:rsidR="00154AAF" w:rsidRPr="00154AAF">
          <w:rPr>
            <w:rFonts w:ascii="Arial" w:eastAsia="Times New Roman" w:hAnsi="Arial" w:cs="Arial"/>
            <w:color w:val="01745C"/>
            <w:sz w:val="21"/>
            <w:szCs w:val="21"/>
            <w:lang w:eastAsia="ru-RU"/>
          </w:rPr>
          <w:t>ч.2</w:t>
        </w:r>
      </w:hyperlink>
      <w:r w:rsidR="00154AAF" w:rsidRPr="00154AAF">
        <w:rPr>
          <w:rFonts w:ascii="Arial" w:eastAsia="Times New Roman" w:hAnsi="Arial" w:cs="Arial"/>
          <w:color w:val="222222"/>
          <w:sz w:val="21"/>
          <w:szCs w:val="21"/>
          <w:lang w:eastAsia="ru-RU"/>
        </w:rPr>
        <w:t> ст.54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21. Кто осуществляет государственный строительный надзор за строительством, реконструкцией объектов капитального строительства, отнесенных Градостроительным кодексом Российской Федерации к особо опасным, технически сложным и уникальным?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Федеральный орган исполнительной власти, уполномоченный на осуществление федерального государственного строительного надзора.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Орган исполнительной власти субъекта Российской Федерации, уполномоченный на осуществление регионального государственного строительного надзора.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Федеральный орган исполнительной власти, уполномоченный на проведение государственной экспертизы проектной документации, или подведомственные ему государственные (бюджетные или автономные) учреждения.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7" w:anchor="/document/99/901919338/XA00MH62OE/" w:tgtFrame="_self" w:history="1">
        <w:r w:rsidR="00154AAF" w:rsidRPr="00154AAF">
          <w:rPr>
            <w:rFonts w:ascii="Arial" w:eastAsia="Times New Roman" w:hAnsi="Arial" w:cs="Arial"/>
            <w:color w:val="01745C"/>
            <w:sz w:val="21"/>
            <w:szCs w:val="21"/>
            <w:lang w:eastAsia="ru-RU"/>
          </w:rPr>
          <w:t>ч.9</w:t>
        </w:r>
      </w:hyperlink>
      <w:r w:rsidR="00154AAF" w:rsidRPr="00154AAF">
        <w:rPr>
          <w:rFonts w:ascii="Arial" w:eastAsia="Times New Roman" w:hAnsi="Arial" w:cs="Arial"/>
          <w:color w:val="222222"/>
          <w:sz w:val="21"/>
          <w:szCs w:val="21"/>
          <w:lang w:eastAsia="ru-RU"/>
        </w:rPr>
        <w:t> ст.54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22. Какие опасные производственные объекты не относятся к особо опасным и технически сложным объектам?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Опасные производственные объекты, на которых получаются и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менее 500 килограммов.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опасные производственные объекты не относятся к особо опасным и технически.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8" w:anchor="/document/99/901919338/ZAP28EM3H3/" w:tooltip="1. К особо опасным и технически сложным объектам относятся:" w:history="1">
        <w:r w:rsidR="00154AAF" w:rsidRPr="00154AAF">
          <w:rPr>
            <w:rFonts w:ascii="Arial" w:eastAsia="Times New Roman" w:hAnsi="Arial" w:cs="Arial"/>
            <w:color w:val="01745C"/>
            <w:sz w:val="21"/>
            <w:szCs w:val="21"/>
            <w:lang w:eastAsia="ru-RU"/>
          </w:rPr>
          <w:t>ч.1</w:t>
        </w:r>
      </w:hyperlink>
      <w:r w:rsidR="00154AAF" w:rsidRPr="00154AAF">
        <w:rPr>
          <w:rFonts w:ascii="Arial" w:eastAsia="Times New Roman" w:hAnsi="Arial" w:cs="Arial"/>
          <w:color w:val="222222"/>
          <w:sz w:val="21"/>
          <w:szCs w:val="21"/>
          <w:lang w:eastAsia="ru-RU"/>
        </w:rPr>
        <w:t> ст.48.1 Градостроительного кодекса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23. Что входит в обязанности лица, осуществляющего строительство здания или сооружения, в соответствии с законодательством о градостроительной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Контроль за соответствием применяемых строительных материалов и изделий, в том числе строительных материалов, производимых на территории, на которой осуществляется строительство, требованиям проектной документации в течение всего процесса строительства.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Наблюдение за производством работ и регистрация действий, противоречащих законодательству о градостроительной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Наблюдение за производством работ, своевременной доставкой строительных материалов и изделий.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Только контроль за качеством применяемых строительных материалов.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29" w:anchor="/document/99/902192610/ZAP1RJI3FE/" w:tooltip="3. Лицо, осуществляющее строительство здания или сооружения, в соответствии с законодательством о градостроительной деятельности должно осуществлять контроль за соответствием применяемых..."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ст.34 Федерального закона от 30.12.2009 № 384-ФЗ "Технический регламент о безопасности зданий и сооружений"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24. Каким образом должна обеспечиваться безопасность здания или сооружения в процессе эксплуатации?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посредством мониторинга состояния основания.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Только посредством периодических осмотров строительных конструкций.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Только посредством технического обслуживания систем инженерно-технического обеспечения.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Только посредством проведения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Д) Посредством проведения всех перечисленных мероприятий, включая проведение текущих ремонтов здания или сооружения.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30" w:anchor="/document/99/902192610/ZAP25F63KM/" w:tooltip="1. Безопасность здания или сооружения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ст.36 Федерального закона от 30.12.2009 № 384-ФЗ "Технический регламент о безопасности зданий и сооружений"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25. Кто должен принять меры, предупреждающие причинение вреда населению и окружающей среде, при прекращении эксплуатации здания или сооружения согласно Техническому регламенту о безопасности зданий и сооружений?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Представители территориального органа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Организация, эксплуатирующая здание и сооружение.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Собственник здания или сооружения.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Организация, проводящая экспертизу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31" w:anchor="/document/99/902192610/ZAP21V03DF/" w:tooltip="1. При прекращении эксплуатации здания или сооружения собственник здания или сооружения должен принять меры, предупреждающие причинение вреда населению и окружающей среде, в том числе..."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ст.37 Федерального закона от 30.12.2009 № 384-ФЗ "Технический регламент о безопасности зданий и сооружений"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26. В какой форме осуществляется обязательная оценка соответствия зданий и сооружений, а также связанных со зданиями и с сооружениями процессов эксплуатации?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форме производственного контроля.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форме государственного строительного надзора и государственного контроля.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 форме эксплуатационного и государственного контроля (надзора).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подп.</w:t>
      </w:r>
      <w:hyperlink r:id="rId32" w:anchor="/document/99/902192610/ZAP27IK3FF/" w:tooltip="3) строительного контроля;.." w:history="1">
        <w:r w:rsidRPr="00154AAF">
          <w:rPr>
            <w:rFonts w:ascii="Arial" w:eastAsia="Times New Roman" w:hAnsi="Arial" w:cs="Arial"/>
            <w:color w:val="01745C"/>
            <w:sz w:val="21"/>
            <w:szCs w:val="21"/>
            <w:lang w:eastAsia="ru-RU"/>
          </w:rPr>
          <w:t>3</w:t>
        </w:r>
      </w:hyperlink>
      <w:r w:rsidRPr="00154AAF">
        <w:rPr>
          <w:rFonts w:ascii="Arial" w:eastAsia="Times New Roman" w:hAnsi="Arial" w:cs="Arial"/>
          <w:color w:val="222222"/>
          <w:sz w:val="21"/>
          <w:szCs w:val="21"/>
          <w:lang w:eastAsia="ru-RU"/>
        </w:rPr>
        <w:t>, </w:t>
      </w:r>
      <w:hyperlink r:id="rId33" w:anchor="/document/99/902192610/ZAP23303C0/" w:tooltip="4) государственного строительного надзора;.." w:history="1">
        <w:r w:rsidRPr="00154AAF">
          <w:rPr>
            <w:rFonts w:ascii="Arial" w:eastAsia="Times New Roman" w:hAnsi="Arial" w:cs="Arial"/>
            <w:color w:val="01745C"/>
            <w:sz w:val="21"/>
            <w:szCs w:val="21"/>
            <w:lang w:eastAsia="ru-RU"/>
          </w:rPr>
          <w:t>4</w:t>
        </w:r>
      </w:hyperlink>
      <w:r w:rsidRPr="00154AAF">
        <w:rPr>
          <w:rFonts w:ascii="Arial" w:eastAsia="Times New Roman" w:hAnsi="Arial" w:cs="Arial"/>
          <w:color w:val="222222"/>
          <w:sz w:val="21"/>
          <w:szCs w:val="21"/>
          <w:lang w:eastAsia="ru-RU"/>
        </w:rPr>
        <w:t> п.1 ст.39 Федерального закона от 30.12.2009 № 384-ФЗ "Технический регламент о безопасности зданий и сооружений"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27. Какими документами могут устанавливаться обязательные требования в сфере технического регулирования?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Техническими регламентами.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Национальными стандартами и сводами правил.</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Техническими регламентами, национальными стандартами и сводами правил.</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34" w:anchor="/document/99/901836556/ZA00MME2OC/" w:tooltip="Статья 7. Содержание и применение технических регламентов" w:history="1">
        <w:r w:rsidR="00154AAF" w:rsidRPr="00154AAF">
          <w:rPr>
            <w:rFonts w:ascii="Arial" w:eastAsia="Times New Roman" w:hAnsi="Arial" w:cs="Arial"/>
            <w:color w:val="01745C"/>
            <w:sz w:val="21"/>
            <w:szCs w:val="21"/>
            <w:lang w:eastAsia="ru-RU"/>
          </w:rPr>
          <w:t>ст.7</w:t>
        </w:r>
      </w:hyperlink>
      <w:r w:rsidR="00154AAF" w:rsidRPr="00154AAF">
        <w:rPr>
          <w:rFonts w:ascii="Arial" w:eastAsia="Times New Roman" w:hAnsi="Arial" w:cs="Arial"/>
          <w:color w:val="222222"/>
          <w:sz w:val="21"/>
          <w:szCs w:val="21"/>
          <w:lang w:eastAsia="ru-RU"/>
        </w:rPr>
        <w:t> Федерального закона от 27.12.2002 № 184-ФЗ "О техническом регулировании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28. Какими документами могут приниматься технические регламенты в соответствии с Федеральным законом от 27.12.2002 № 184-ФЗ «О техническом регулировании»?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федеральными законами и межправительственными соглашениями стран - участниц Евразийского союза.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Только федеральными законами и постановлениями Правительства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Любыми нормативными правовыми актами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Г) Международными договорами Российской Федерации, подлежащими ратификации в порядке, установленном законодательством Российской Федерации, или в соответствии с международными договорами Российской Федерации, ратифицированными в порядке, установленном законодательством Российской Федерации, или указами Президента Российской Федерации, или постановлениями Правительства Российской Федерации, или нормативным правовым актом федерального органа исполнительной власти по техническому регулированию.</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35" w:anchor="/document/99/901836556/XA00M8E2MP/" w:tgtFrame="_self"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ст.9 Федерального закона от 27.12.2002 № 184-ФЗ "О техническом регулировании»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29. Какие формы обязательного подтверждения соответствия установлены Федеральным законом от 27.12.2002 № 184-ФЗ «О техническом регулировании»?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Экспертиза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Только обязательная сертификация продукции.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Обязательная сертификация или декларирование соответствия продукции.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Оценка риска применения продукции.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36" w:anchor="/document/99/901836556/XA00M7M2N8/" w:tooltip="[#6]"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ст.20 Федерального закона от 27.12.2002 № 184-ФЗ "О техническом регулировании"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30. В каких документах устанавливаются формы оценки соответствия обязательным требованиям к техническим устройствам, применяемым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федеральных нормах и правилах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технических регламентах.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соответствующих нормативных правовых актах, утверждаемых Правительством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Федеральном законе от 21.07.1997 № 116-ФЗ «О промышленной безопасности опасных производственных объектов».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37" w:anchor="/document/99/9046058/XA00MDE2N6/"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ст.7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31. Кто имеет право проводить сертификацию технических устройств, применяемых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Орган по сертификации, аккредитованный в соответствии с законодательством Российской Федерации об аккредитации в национальной системе аккредитации.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Организации, аккредитованные федеральным органом исполнительной власти по стандартизации, метрологии и сертификации.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Организации, аккредитованные федеральным органом исполнительной власти в области промышленной безопасности, совместно с федеральным органом исполнительной власти по стандартизации, метрологии и сертификации.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38" w:anchor="/document/99/901836556/XA00MC22NR/" w:tooltip="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ст.26 Федерального закона от 27.12.2002 № 184-ФЗ "О техническом регулировании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32. В случае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то до начала эксплуатации оно подлежит:?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Техническому аудиту.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Добровольной сертификации или добровольному декларированию соответствия по выбору производителя технического устройства.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Экспертизе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39" w:anchor="/document/99/9046058/XA00MDE2N6/"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ст.7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33. Машины и оборудование, находящиеся в эксплуатации или изготовленные для собственных нужд, не подлежат?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Декларированию соответствия или обязательной сертификации.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Техническому аудиту.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Экспертизе промышленной безопасности, если иные формы соответствия не установлены в технических регламентах.</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40" w:anchor="/document/99/902307904/XA00M9G2MU/" w:tgtFrame="_self" w:history="1">
        <w:r w:rsidR="00154AAF" w:rsidRPr="00154AAF">
          <w:rPr>
            <w:rFonts w:ascii="Arial" w:eastAsia="Times New Roman" w:hAnsi="Arial" w:cs="Arial"/>
            <w:color w:val="01745C"/>
            <w:sz w:val="21"/>
            <w:szCs w:val="21"/>
            <w:lang w:eastAsia="ru-RU"/>
          </w:rPr>
          <w:t>абз.3 п.1</w:t>
        </w:r>
      </w:hyperlink>
      <w:r w:rsidR="00154AAF" w:rsidRPr="00154AAF">
        <w:rPr>
          <w:rFonts w:ascii="Arial" w:eastAsia="Times New Roman" w:hAnsi="Arial" w:cs="Arial"/>
          <w:color w:val="222222"/>
          <w:sz w:val="21"/>
          <w:szCs w:val="21"/>
          <w:lang w:eastAsia="ru-RU"/>
        </w:rPr>
        <w:t> ст.7 Технического регламента Таможенного союза "О безопасности машин и оборудования" ТР ТС 010/2011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34. Какие требования устанавливает Технический регламент Таможенного союза «О безопасности машин и оборудования»?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Обеспечение безопасности эксплуатации машин и оборудования.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Обеспечение на единой таможенной территории Таможенного союза обязательных для применения и исполнения минимально необходимых требований к машинам и оборудованию.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Условия свободного перемещения машин и оборудования, выпускаемого в обращение на единой таможенной территории.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41" w:anchor="/document/99/902307904/XA00M262MM/" w:tgtFrame="_self"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w:t>
      </w:r>
      <w:hyperlink r:id="rId42" w:anchor="/document/99/902307904/XA00M2O2MP/" w:tgtFrame="_self"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ст.1 Технического регламента Таможенного союза "О безопасности машин и оборудования" ТР ТС 010/2011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35. Что из перечисленного не определяется при разработке и проектировании машины и (или) оборудования?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Допустимый риск для машины и (или) оборудования.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Методика измерений и правила отбора образцов, необходимых для применения и исполнения требований ТР ТС 010/2011.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Условия безопасной эксплуатации машин и оборудования.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43" w:anchor="/document/99/902307904/XA00MA62N9/" w:tgtFrame="_self" w:history="1">
        <w:r w:rsidR="00154AAF" w:rsidRPr="00154AAF">
          <w:rPr>
            <w:rFonts w:ascii="Arial" w:eastAsia="Times New Roman" w:hAnsi="Arial" w:cs="Arial"/>
            <w:color w:val="01745C"/>
            <w:sz w:val="21"/>
            <w:szCs w:val="21"/>
            <w:lang w:eastAsia="ru-RU"/>
          </w:rPr>
          <w:t>ст.4</w:t>
        </w:r>
      </w:hyperlink>
      <w:r w:rsidR="00154AAF" w:rsidRPr="00154AAF">
        <w:rPr>
          <w:rFonts w:ascii="Arial" w:eastAsia="Times New Roman" w:hAnsi="Arial" w:cs="Arial"/>
          <w:color w:val="222222"/>
          <w:sz w:val="21"/>
          <w:szCs w:val="21"/>
          <w:lang w:eastAsia="ru-RU"/>
        </w:rPr>
        <w:t> Технического регламента Таможенного союза "О безопасности машин и оборудования" ТР ТС 010/2011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36. Что является идентификационным признаком оборудования для работы во взрывоопасных средах?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Только наличие маркировки </w:t>
      </w:r>
      <w:proofErr w:type="spellStart"/>
      <w:r w:rsidRPr="00154AAF">
        <w:rPr>
          <w:rFonts w:ascii="Arial" w:eastAsia="Times New Roman" w:hAnsi="Arial" w:cs="Arial"/>
          <w:color w:val="222222"/>
          <w:sz w:val="21"/>
          <w:szCs w:val="21"/>
          <w:lang w:eastAsia="ru-RU"/>
        </w:rPr>
        <w:t>взрывозащиты</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Б) Только наличие Сертификата </w:t>
      </w:r>
      <w:proofErr w:type="spellStart"/>
      <w:r w:rsidRPr="00154AAF">
        <w:rPr>
          <w:rFonts w:ascii="Arial" w:eastAsia="Times New Roman" w:hAnsi="Arial" w:cs="Arial"/>
          <w:color w:val="222222"/>
          <w:sz w:val="21"/>
          <w:szCs w:val="21"/>
          <w:lang w:eastAsia="ru-RU"/>
        </w:rPr>
        <w:t>взрывозащиты</w:t>
      </w:r>
      <w:proofErr w:type="spellEnd"/>
      <w:r w:rsidRPr="00154AAF">
        <w:rPr>
          <w:rFonts w:ascii="Arial" w:eastAsia="Times New Roman" w:hAnsi="Arial" w:cs="Arial"/>
          <w:color w:val="222222"/>
          <w:sz w:val="21"/>
          <w:szCs w:val="21"/>
          <w:lang w:eastAsia="ru-RU"/>
        </w:rPr>
        <w:t>, выданного аккредитованным органом по сертификации.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В) Наличие средств обеспечения </w:t>
      </w:r>
      <w:proofErr w:type="spellStart"/>
      <w:r w:rsidRPr="00154AAF">
        <w:rPr>
          <w:rFonts w:ascii="Arial" w:eastAsia="Times New Roman" w:hAnsi="Arial" w:cs="Arial"/>
          <w:b/>
          <w:bCs/>
          <w:color w:val="222222"/>
          <w:sz w:val="21"/>
          <w:szCs w:val="21"/>
          <w:lang w:eastAsia="ru-RU"/>
        </w:rPr>
        <w:t>взрывозащиты</w:t>
      </w:r>
      <w:proofErr w:type="spellEnd"/>
      <w:r w:rsidRPr="00154AAF">
        <w:rPr>
          <w:rFonts w:ascii="Arial" w:eastAsia="Times New Roman" w:hAnsi="Arial" w:cs="Arial"/>
          <w:b/>
          <w:bCs/>
          <w:color w:val="222222"/>
          <w:sz w:val="21"/>
          <w:szCs w:val="21"/>
          <w:lang w:eastAsia="ru-RU"/>
        </w:rPr>
        <w:t xml:space="preserve">, указанных в технической документации изготовителя, и маркировки </w:t>
      </w:r>
      <w:proofErr w:type="spellStart"/>
      <w:r w:rsidRPr="00154AAF">
        <w:rPr>
          <w:rFonts w:ascii="Arial" w:eastAsia="Times New Roman" w:hAnsi="Arial" w:cs="Arial"/>
          <w:b/>
          <w:bCs/>
          <w:color w:val="222222"/>
          <w:sz w:val="21"/>
          <w:szCs w:val="21"/>
          <w:lang w:eastAsia="ru-RU"/>
        </w:rPr>
        <w:t>взрывозащиты</w:t>
      </w:r>
      <w:proofErr w:type="spellEnd"/>
      <w:r w:rsidRPr="00154AAF">
        <w:rPr>
          <w:rFonts w:ascii="Arial" w:eastAsia="Times New Roman" w:hAnsi="Arial" w:cs="Arial"/>
          <w:b/>
          <w:bCs/>
          <w:color w:val="222222"/>
          <w:sz w:val="21"/>
          <w:szCs w:val="21"/>
          <w:lang w:eastAsia="ru-RU"/>
        </w:rPr>
        <w:t>, нанесенной на оборудование.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абз.2 </w:t>
      </w:r>
      <w:hyperlink r:id="rId44" w:anchor="/document/99/902307910/XA00M3G2M3/" w:tgtFrame="_self" w:history="1">
        <w:r w:rsidRPr="00154AAF">
          <w:rPr>
            <w:rFonts w:ascii="Arial" w:eastAsia="Times New Roman" w:hAnsi="Arial" w:cs="Arial"/>
            <w:color w:val="01745C"/>
            <w:sz w:val="21"/>
            <w:szCs w:val="21"/>
            <w:lang w:eastAsia="ru-RU"/>
          </w:rPr>
          <w:t>п.3</w:t>
        </w:r>
      </w:hyperlink>
      <w:r w:rsidRPr="00154AAF">
        <w:rPr>
          <w:rFonts w:ascii="Arial" w:eastAsia="Times New Roman" w:hAnsi="Arial" w:cs="Arial"/>
          <w:color w:val="222222"/>
          <w:sz w:val="21"/>
          <w:szCs w:val="21"/>
          <w:lang w:eastAsia="ru-RU"/>
        </w:rPr>
        <w:t> ст.1 Технического регламента Таможенного союза "О безопасности оборудования для работы во взрывоопасных средах" ТР ТС 012/2011)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37. Какие виды классификаций оборудования для работы во взрывоопасных средах не устанавливает ТР «О безопасности оборудования для работы во взрывоопасных средах»?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Классификация взрывоопасных зон.</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Классификация оборудования по группам (в зависимости от области применения).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В) Классификация оборудования по уровням и видам </w:t>
      </w:r>
      <w:proofErr w:type="spellStart"/>
      <w:r w:rsidRPr="00154AAF">
        <w:rPr>
          <w:rFonts w:ascii="Arial" w:eastAsia="Times New Roman" w:hAnsi="Arial" w:cs="Arial"/>
          <w:color w:val="222222"/>
          <w:sz w:val="21"/>
          <w:szCs w:val="21"/>
          <w:lang w:eastAsia="ru-RU"/>
        </w:rPr>
        <w:t>взрывозащиты</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Классификация оборудования по температурным классам.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Д) Классификация оборудования по давлению.</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45" w:anchor="/document/99/902307910/XA00M3C2MF/" w:tgtFrame="_self" w:history="1">
        <w:r w:rsidR="00154AAF" w:rsidRPr="00154AAF">
          <w:rPr>
            <w:rFonts w:ascii="Arial" w:eastAsia="Times New Roman" w:hAnsi="Arial" w:cs="Arial"/>
            <w:color w:val="01745C"/>
            <w:sz w:val="21"/>
            <w:szCs w:val="21"/>
            <w:lang w:eastAsia="ru-RU"/>
          </w:rPr>
          <w:t>приложение 1</w:t>
        </w:r>
      </w:hyperlink>
      <w:r w:rsidR="00154AAF" w:rsidRPr="00154AAF">
        <w:rPr>
          <w:rFonts w:ascii="Arial" w:eastAsia="Times New Roman" w:hAnsi="Arial" w:cs="Arial"/>
          <w:color w:val="222222"/>
          <w:sz w:val="21"/>
          <w:szCs w:val="21"/>
          <w:lang w:eastAsia="ru-RU"/>
        </w:rPr>
        <w:t> к Техническому регламенту Таможенного союза "О безопасности оборудования для работы во взрывоопасных средах" ТР ТС 012/2011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38. В каких законах устанавливаются виды деятельности, подлежащие лицензированию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Только в Федеральном законе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Только в Федеральном законе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Федеральном законе от 21.07.1997 № 116-ФЗ «О промышленной безопасности опасных производственных объектов» и Федеральном законе от 4 мая 2011 г.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Федеральном законе от 21.07.1997 № 116-ФЗ «О промышленной безопасности опасных производственных объектов», Федеральном законе от 04.05.2011 № 99-ФЗ «О лицензировании отдельных видов деятельности» и Федеральном законе от 21.12.1994 № 68-ФЗ «О защите населения и территорий от чрезвычайных ситуаций природного и техногенного характера».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46" w:anchor="/document/99/902276657/ZA00MFI2NE/" w:tooltip="Статья 12. Перечень видов деятельности, на которые требуются лицензии" w:history="1">
        <w:r w:rsidR="00154AAF" w:rsidRPr="00154AAF">
          <w:rPr>
            <w:rFonts w:ascii="Arial" w:eastAsia="Times New Roman" w:hAnsi="Arial" w:cs="Arial"/>
            <w:color w:val="01745C"/>
            <w:sz w:val="21"/>
            <w:szCs w:val="21"/>
            <w:lang w:eastAsia="ru-RU"/>
          </w:rPr>
          <w:t>ст.12</w:t>
        </w:r>
      </w:hyperlink>
      <w:r w:rsidR="00154AAF" w:rsidRPr="00154AAF">
        <w:rPr>
          <w:rFonts w:ascii="Arial" w:eastAsia="Times New Roman" w:hAnsi="Arial" w:cs="Arial"/>
          <w:color w:val="222222"/>
          <w:sz w:val="21"/>
          <w:szCs w:val="21"/>
          <w:lang w:eastAsia="ru-RU"/>
        </w:rPr>
        <w:t>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39. Как называется один из видов деятельности в области промышленной безопасности, подлежащий лицензированию в соответствии с Федеральным законом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Эксплуатация взрывопожароопасных и химически опасных производственных объектов всех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Эксплуатация взрывопожароопасных и химически опасных производственных объектов I, II и III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Эксплуатация взрывопожароопасных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Эксплуатация химически опасных производственных объектов.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47" w:anchor="/document/99/902276657/XA00M802MG/" w:tooltip="12) эксплуатация взрывопожароопасных и химически опасных производственных объектов I, II и III классов опасности;.." w:history="1">
        <w:r w:rsidR="00154AAF" w:rsidRPr="00154AAF">
          <w:rPr>
            <w:rFonts w:ascii="Arial" w:eastAsia="Times New Roman" w:hAnsi="Arial" w:cs="Arial"/>
            <w:color w:val="01745C"/>
            <w:sz w:val="21"/>
            <w:szCs w:val="21"/>
            <w:lang w:eastAsia="ru-RU"/>
          </w:rPr>
          <w:t>п.12</w:t>
        </w:r>
      </w:hyperlink>
      <w:r w:rsidR="00154AAF" w:rsidRPr="00154AAF">
        <w:rPr>
          <w:rFonts w:ascii="Arial" w:eastAsia="Times New Roman" w:hAnsi="Arial" w:cs="Arial"/>
          <w:color w:val="222222"/>
          <w:sz w:val="21"/>
          <w:szCs w:val="21"/>
          <w:lang w:eastAsia="ru-RU"/>
        </w:rPr>
        <w:t> ч.1 ст.12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40. Какой минимальный срок действия лицензии установлен Федеральным законом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1 год.</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3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5 лет.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Лицензия действует бессрочно.</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48" w:anchor="/document/99/902276657/XA00M3C2MF/" w:history="1">
        <w:r w:rsidR="00154AAF" w:rsidRPr="00154AAF">
          <w:rPr>
            <w:rFonts w:ascii="Arial" w:eastAsia="Times New Roman" w:hAnsi="Arial" w:cs="Arial"/>
            <w:color w:val="01745C"/>
            <w:sz w:val="21"/>
            <w:szCs w:val="21"/>
            <w:lang w:eastAsia="ru-RU"/>
          </w:rPr>
          <w:t>п.4</w:t>
        </w:r>
      </w:hyperlink>
      <w:r w:rsidR="00154AAF" w:rsidRPr="00154AAF">
        <w:rPr>
          <w:rFonts w:ascii="Arial" w:eastAsia="Times New Roman" w:hAnsi="Arial" w:cs="Arial"/>
          <w:color w:val="222222"/>
          <w:sz w:val="21"/>
          <w:szCs w:val="21"/>
          <w:lang w:eastAsia="ru-RU"/>
        </w:rPr>
        <w:t> ст.9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41. Какие из перечисленных документов не вправе требовать лицензирующий орган у соискателей лицензий на эксплуатацию взрывопожароопасных и химически опасных производственных объектов I, II и III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Данные документа о постановке соискателя лицензии на учет в налоговом органе.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Копии документов, свидетельствующие об отсутствии у юридического лица налоговой задолженности за предыдущий год.</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Г)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49" w:anchor="/document/99/573339024/XA00M2K2M9/" w:tgtFrame="_self" w:history="1">
        <w:r w:rsidR="00154AAF" w:rsidRPr="00154AAF">
          <w:rPr>
            <w:rFonts w:ascii="Arial" w:eastAsia="Times New Roman" w:hAnsi="Arial" w:cs="Arial"/>
            <w:color w:val="01745C"/>
            <w:sz w:val="21"/>
            <w:szCs w:val="21"/>
            <w:lang w:eastAsia="ru-RU"/>
          </w:rPr>
          <w:t>п.26</w:t>
        </w:r>
      </w:hyperlink>
      <w:r w:rsidR="00154AAF" w:rsidRPr="00154AAF">
        <w:rPr>
          <w:rFonts w:ascii="Arial" w:eastAsia="Times New Roman" w:hAnsi="Arial" w:cs="Arial"/>
          <w:color w:val="222222"/>
          <w:sz w:val="21"/>
          <w:szCs w:val="21"/>
          <w:lang w:eastAsia="ru-RU"/>
        </w:rPr>
        <w:t xml:space="preserve">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 утвержденного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25.11.2020 № 454</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42. В какой срок лицензирующий орган обязан принять решение о предоставлении или об отказе в предоставлении лицензии?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Не позднее 60 календарных дней со дня получения заявления соискателя лицензии со всеми необходимыми документами.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Не позднее 30 рабочих дней со дня получения заявления соискателя лицензии со всеми необходимыми документами.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Не позднее 45 рабочих дней со дня приема заявления о предоставлении лицензии и прилагаемых к нему документов.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Определяется договором между лицензиатом и лицензирующим органом.</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0" w:anchor="/document/99/902276657/ZAP2AFI3H0/"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w:history="1">
        <w:r w:rsidR="00154AAF" w:rsidRPr="00154AAF">
          <w:rPr>
            <w:rFonts w:ascii="Arial" w:eastAsia="Times New Roman" w:hAnsi="Arial" w:cs="Arial"/>
            <w:color w:val="01745C"/>
            <w:sz w:val="21"/>
            <w:szCs w:val="21"/>
            <w:lang w:eastAsia="ru-RU"/>
          </w:rPr>
          <w:t>ч.1</w:t>
        </w:r>
      </w:hyperlink>
      <w:r w:rsidR="00154AAF" w:rsidRPr="00154AAF">
        <w:rPr>
          <w:rFonts w:ascii="Arial" w:eastAsia="Times New Roman" w:hAnsi="Arial" w:cs="Arial"/>
          <w:color w:val="222222"/>
          <w:sz w:val="21"/>
          <w:szCs w:val="21"/>
          <w:lang w:eastAsia="ru-RU"/>
        </w:rPr>
        <w:t> ст.14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43. Кем осуществляется контроль за соблюдением лицензиатом лицензионных требований?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Лицензирующим органом совместно с органом прокуратуры.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Органом исполнительной власти субъекта Российской Федерации, на территории которого эксплуатируется объект.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Лицензирующим органом.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Органом местного самоуправления.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1" w:anchor="/document/99/902276657/XA00M2M2M1/" w:tgtFrame="_self" w:history="1">
        <w:r w:rsidR="00154AAF" w:rsidRPr="00154AAF">
          <w:rPr>
            <w:rFonts w:ascii="Arial" w:eastAsia="Times New Roman" w:hAnsi="Arial" w:cs="Arial"/>
            <w:color w:val="01745C"/>
            <w:sz w:val="21"/>
            <w:szCs w:val="21"/>
            <w:lang w:eastAsia="ru-RU"/>
          </w:rPr>
          <w:t>ст.19.1</w:t>
        </w:r>
      </w:hyperlink>
      <w:r w:rsidR="00154AAF" w:rsidRPr="00154AAF">
        <w:rPr>
          <w:rFonts w:ascii="Arial" w:eastAsia="Times New Roman" w:hAnsi="Arial" w:cs="Arial"/>
          <w:color w:val="222222"/>
          <w:sz w:val="21"/>
          <w:szCs w:val="21"/>
          <w:lang w:eastAsia="ru-RU"/>
        </w:rPr>
        <w:t>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44. В каком случае лицензирующие органы могут приостанавливать действие лицензии?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случае ликвидации юридического лица или прекращения его деятельности в результате реорганизации.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случае неуплаты лицензиатом в течение трех месяцев лицензионного сбора.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случае смены собственника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2" w:anchor="/document/99/902276657/ZAP1NH438M/"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ч.1 ст.20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45. В каком случае лицензия может быть аннулирована решением суда?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При обнаружении недостоверных или искаженных данных в документах, представленных в лицензирующий орган для получения лицензии.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При ликвидации юридического лица или прекращении его деятельности в результате реорганизации.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Из-за неуплаты лицензиатом в течение трех месяцев лицензионного сбора.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Г)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лицензиат не устранил грубое нарушение лицензионных требований.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3" w:anchor="/document/99/902276657/XA00M942ND/" w:tgtFrame="_self" w:history="1">
        <w:r w:rsidR="00154AAF" w:rsidRPr="00154AAF">
          <w:rPr>
            <w:rFonts w:ascii="Arial" w:eastAsia="Times New Roman" w:hAnsi="Arial" w:cs="Arial"/>
            <w:color w:val="01745C"/>
            <w:sz w:val="21"/>
            <w:szCs w:val="21"/>
            <w:lang w:eastAsia="ru-RU"/>
          </w:rPr>
          <w:t>ч.11</w:t>
        </w:r>
      </w:hyperlink>
      <w:r w:rsidR="00154AAF" w:rsidRPr="00154AAF">
        <w:rPr>
          <w:rFonts w:ascii="Arial" w:eastAsia="Times New Roman" w:hAnsi="Arial" w:cs="Arial"/>
          <w:color w:val="222222"/>
          <w:sz w:val="21"/>
          <w:szCs w:val="21"/>
          <w:lang w:eastAsia="ru-RU"/>
        </w:rPr>
        <w:t> ст.20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46. В какой срок и на какой период времени в случае вынесения решения суда или должностного лица </w:t>
      </w:r>
      <w:proofErr w:type="spellStart"/>
      <w:r w:rsidRPr="00154AAF">
        <w:rPr>
          <w:rFonts w:ascii="Arial" w:eastAsia="Times New Roman" w:hAnsi="Arial" w:cs="Arial"/>
          <w:b/>
          <w:bCs/>
          <w:color w:val="222222"/>
          <w:sz w:val="21"/>
          <w:szCs w:val="21"/>
          <w:lang w:eastAsia="ru-RU"/>
        </w:rPr>
        <w:t>Ростехнадзора</w:t>
      </w:r>
      <w:proofErr w:type="spellEnd"/>
      <w:r w:rsidRPr="00154AAF">
        <w:rPr>
          <w:rFonts w:ascii="Arial" w:eastAsia="Times New Roman" w:hAnsi="Arial" w:cs="Arial"/>
          <w:b/>
          <w:bCs/>
          <w:color w:val="222222"/>
          <w:sz w:val="21"/>
          <w:szCs w:val="21"/>
          <w:lang w:eastAsia="ru-RU"/>
        </w:rPr>
        <w:t xml:space="preserve"> о назначении административного наказания в виде административного приостановления деятельности лицензиата лицензирующий орган приостанавливает действие лицензии?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течение суток со дня принятия решения на срок административного приостановления деятельности лицензиата.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течение суток со дня вступления этого решения в законную силу на срок административного приостановления деятельности лицензиата.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течение суток со дня вступления этого решения в законную силу на срок не более 30 суток.</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течение трех суток со дня вступления этого решения в законную силу на срок административного приостановления деятельности лицензиата.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4" w:anchor="/document/99/902276657/XA00M962NE/" w:tgtFrame="_self" w:history="1">
        <w:r w:rsidR="00154AAF" w:rsidRPr="00154AAF">
          <w:rPr>
            <w:rFonts w:ascii="Arial" w:eastAsia="Times New Roman" w:hAnsi="Arial" w:cs="Arial"/>
            <w:color w:val="01745C"/>
            <w:sz w:val="21"/>
            <w:szCs w:val="21"/>
            <w:lang w:eastAsia="ru-RU"/>
          </w:rPr>
          <w:t>ч.3</w:t>
        </w:r>
      </w:hyperlink>
      <w:r w:rsidR="00154AAF" w:rsidRPr="00154AAF">
        <w:rPr>
          <w:rFonts w:ascii="Arial" w:eastAsia="Times New Roman" w:hAnsi="Arial" w:cs="Arial"/>
          <w:color w:val="222222"/>
          <w:sz w:val="21"/>
          <w:szCs w:val="21"/>
          <w:lang w:eastAsia="ru-RU"/>
        </w:rPr>
        <w:t> ст.20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47. Кем проводится техническое расследование причин аварии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Специальной комиссией по расследованию, возглавляемой представителем федерального органа исполнительной власти в области охраны труда.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Б) Специальной комиссией по расследованию, возглавляемой представителем </w:t>
      </w:r>
      <w:proofErr w:type="spellStart"/>
      <w:r w:rsidRPr="00154AAF">
        <w:rPr>
          <w:rFonts w:ascii="Arial" w:eastAsia="Times New Roman" w:hAnsi="Arial" w:cs="Arial"/>
          <w:b/>
          <w:bCs/>
          <w:color w:val="222222"/>
          <w:sz w:val="21"/>
          <w:szCs w:val="21"/>
          <w:lang w:eastAsia="ru-RU"/>
        </w:rPr>
        <w:t>Ростехнадзора</w:t>
      </w:r>
      <w:proofErr w:type="spellEnd"/>
      <w:r w:rsidRPr="00154AAF">
        <w:rPr>
          <w:rFonts w:ascii="Arial" w:eastAsia="Times New Roman" w:hAnsi="Arial" w:cs="Arial"/>
          <w:b/>
          <w:bCs/>
          <w:color w:val="222222"/>
          <w:sz w:val="21"/>
          <w:szCs w:val="21"/>
          <w:lang w:eastAsia="ru-RU"/>
        </w:rPr>
        <w:t xml:space="preserve"> или его территориального органа.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Комиссией по расследованию, возглавляемой либо представителем федерального органа исполнительной власти, специально уполномоченного в области охраны труда, либо представителем федерального органа исполнительной власти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Комиссией по расследованию, возглавляемой руководителем эксплуатирующей организации, на которой произошла авария, с обязательным участием представителей федерального органа исполнительной власти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w:t>
      </w:r>
      <w:hyperlink r:id="rId55" w:anchor="/document/99/9046058/XA00M902MS/" w:tgtFrame="_self" w:history="1">
        <w:r w:rsidRPr="00154AAF">
          <w:rPr>
            <w:rFonts w:ascii="Arial" w:eastAsia="Times New Roman" w:hAnsi="Arial" w:cs="Arial"/>
            <w:color w:val="01745C"/>
            <w:sz w:val="21"/>
            <w:szCs w:val="21"/>
            <w:lang w:eastAsia="ru-RU"/>
          </w:rPr>
          <w:t>п.2</w:t>
        </w:r>
      </w:hyperlink>
      <w:r w:rsidRPr="00154AAF">
        <w:rPr>
          <w:rFonts w:ascii="Arial" w:eastAsia="Times New Roman" w:hAnsi="Arial" w:cs="Arial"/>
          <w:color w:val="222222"/>
          <w:sz w:val="21"/>
          <w:szCs w:val="21"/>
          <w:lang w:eastAsia="ru-RU"/>
        </w:rPr>
        <w:t> ст.12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48. Кто имеет право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Президент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Только Правительство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Президент Российской Федерации или Правительство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Президент Российской Федерации, Правительство Российской Федерации или руководитель федерального органа исполнительной власти в области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6" w:anchor="/document/99/9046058/XA00MA02N6/" w:tooltip="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ст.12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49. В каком документе устанавливается порядок проведения технического расследования причин аварий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А) В Федеральном законе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постановлении Правительства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Трудовом кодексе Российской Федерации .</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 нормативном документе, утвержденном федеральным органом исполнительной власти в области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7" w:anchor="/document/99/9046058/XA00M3C2MF/" w:tooltip="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w:history="1">
        <w:r w:rsidR="00154AAF" w:rsidRPr="00154AAF">
          <w:rPr>
            <w:rFonts w:ascii="Arial" w:eastAsia="Times New Roman" w:hAnsi="Arial" w:cs="Arial"/>
            <w:color w:val="01745C"/>
            <w:sz w:val="21"/>
            <w:szCs w:val="21"/>
            <w:lang w:eastAsia="ru-RU"/>
          </w:rPr>
          <w:t>п.8</w:t>
        </w:r>
      </w:hyperlink>
      <w:r w:rsidR="00154AAF" w:rsidRPr="00154AAF">
        <w:rPr>
          <w:rFonts w:ascii="Arial" w:eastAsia="Times New Roman" w:hAnsi="Arial" w:cs="Arial"/>
          <w:color w:val="222222"/>
          <w:sz w:val="21"/>
          <w:szCs w:val="21"/>
          <w:lang w:eastAsia="ru-RU"/>
        </w:rPr>
        <w:t> ст.12 Федерального закона от 21.07.1997 № 116-ФЗ "О промышленной безопасности опасных производственных объектов", </w:t>
      </w:r>
      <w:hyperlink r:id="rId58" w:anchor="/document/99/573191697/" w:history="1">
        <w:r w:rsidR="00154AAF" w:rsidRPr="00154AAF">
          <w:rPr>
            <w:rFonts w:ascii="Arial" w:eastAsia="Times New Roman" w:hAnsi="Arial" w:cs="Arial"/>
            <w:color w:val="01745C"/>
            <w:sz w:val="21"/>
            <w:szCs w:val="21"/>
            <w:lang w:eastAsia="ru-RU"/>
          </w:rPr>
          <w:t xml:space="preserve">приказ </w:t>
        </w:r>
        <w:proofErr w:type="spellStart"/>
        <w:r w:rsidR="00154AAF" w:rsidRPr="00154AAF">
          <w:rPr>
            <w:rFonts w:ascii="Arial" w:eastAsia="Times New Roman" w:hAnsi="Arial" w:cs="Arial"/>
            <w:color w:val="01745C"/>
            <w:sz w:val="21"/>
            <w:szCs w:val="21"/>
            <w:lang w:eastAsia="ru-RU"/>
          </w:rPr>
          <w:t>Ростехнадзора</w:t>
        </w:r>
        <w:proofErr w:type="spellEnd"/>
        <w:r w:rsidR="00154AAF" w:rsidRPr="00154AAF">
          <w:rPr>
            <w:rFonts w:ascii="Arial" w:eastAsia="Times New Roman" w:hAnsi="Arial" w:cs="Arial"/>
            <w:color w:val="01745C"/>
            <w:sz w:val="21"/>
            <w:szCs w:val="21"/>
            <w:lang w:eastAsia="ru-RU"/>
          </w:rPr>
          <w:t xml:space="preserve"> от 08.12.2020 № 503</w:t>
        </w:r>
      </w:hyperlink>
      <w:r w:rsidR="00154AAF" w:rsidRPr="00154AAF">
        <w:rPr>
          <w:rFonts w:ascii="Arial" w:eastAsia="Times New Roman" w:hAnsi="Arial" w:cs="Arial"/>
          <w:color w:val="222222"/>
          <w:sz w:val="21"/>
          <w:szCs w:val="21"/>
          <w:lang w:eastAsia="ru-RU"/>
        </w:rPr>
        <w:b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50. Кто является страхователями гражданской ответственности за причинение вреда в результате аварии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Юридические лица и физические лица, заключившие со страховщиками договоры страхования.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Владельцы опасных производственных объектов (юридические лица или индивидуальные предприниматели), заключившие договор обязательного страхования гражданской ответственности за причинение вреда потерпевшим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Владельцы опасных производственных объектов, за исключением индивидуальных предпринимателей, заключившие договор обязательного страхования гражданской ответственности за причинение вреда потерпевшим в результате аварии на опасном объекте.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59" w:anchor="/document/99/902228214/ZAP1V6C3CO/" w:tooltip="6) страхователь - владелец опасного объекта или лицо, указанное в части 1 статьи 4 настоящего Федерального закона, заключившие договор обязательного страхования гражданской ответственности..." w:history="1">
        <w:r w:rsidR="00154AAF" w:rsidRPr="00154AAF">
          <w:rPr>
            <w:rFonts w:ascii="Arial" w:eastAsia="Times New Roman" w:hAnsi="Arial" w:cs="Arial"/>
            <w:color w:val="01745C"/>
            <w:sz w:val="21"/>
            <w:szCs w:val="21"/>
            <w:lang w:eastAsia="ru-RU"/>
          </w:rPr>
          <w:t>п.6</w:t>
        </w:r>
      </w:hyperlink>
      <w:r w:rsidR="00154AAF" w:rsidRPr="00154AAF">
        <w:rPr>
          <w:rFonts w:ascii="Arial" w:eastAsia="Times New Roman" w:hAnsi="Arial" w:cs="Arial"/>
          <w:color w:val="222222"/>
          <w:sz w:val="21"/>
          <w:szCs w:val="21"/>
          <w:lang w:eastAsia="ru-RU"/>
        </w:rPr>
        <w:t> ст.2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51. Кто является владельцем опасного объекта в терминологии Федерального закона от 27.07.2010 № 225-ФЗ "Об обязательном страховании гражданской ответственности владельцев опасных объектов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Юридическое лицо, владеющее опасным объектом на праве собственности.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Юридические лица, владеющие опасным объектом на праве собственности, праве хозяйственного ведения или праве оперативного управления либо на ином законном основании, независимо от того, осуществляют они эксплуатацию опасного производственного объекта или нет.</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0" w:anchor="/document/99/902228214/XA00M2U2M0/" w:tgtFrame="_self" w:history="1">
        <w:r w:rsidR="00154AAF" w:rsidRPr="00154AAF">
          <w:rPr>
            <w:rFonts w:ascii="Arial" w:eastAsia="Times New Roman" w:hAnsi="Arial" w:cs="Arial"/>
            <w:color w:val="01745C"/>
            <w:sz w:val="21"/>
            <w:szCs w:val="21"/>
            <w:lang w:eastAsia="ru-RU"/>
          </w:rPr>
          <w:t>п.4</w:t>
        </w:r>
      </w:hyperlink>
      <w:r w:rsidR="00154AAF" w:rsidRPr="00154AAF">
        <w:rPr>
          <w:rFonts w:ascii="Arial" w:eastAsia="Times New Roman" w:hAnsi="Arial" w:cs="Arial"/>
          <w:color w:val="222222"/>
          <w:sz w:val="21"/>
          <w:szCs w:val="21"/>
          <w:lang w:eastAsia="ru-RU"/>
        </w:rPr>
        <w:t> ст.2 Федерального закона от 27.07.2010 № 225-ФЗ "Об обязательном страховании гражданской ответственности владельцев опасных объектов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52. Какие из указанных опасных объектов не относятся к объектам, владельцы которых обязаны осуществлять обязательное страхование?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Опасные производственные объекты, подлежащие регистрации в государственном реестре.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Лифты, подъемные платформы для инвалидов, эскалаторы (за исключением эскалаторов в метрополитенах).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Автозаправочные станции жидкого моторного топлива.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Г) Опасные производственные объекты, расположенные в границах объектов использования атомной энергии.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Пассажирские конвейеры (движущиеся пешеходные дорожки).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1" w:anchor="/document/99/902228214/XA00MAS2MT/" w:history="1">
        <w:r w:rsidR="00154AAF" w:rsidRPr="00154AAF">
          <w:rPr>
            <w:rFonts w:ascii="Arial" w:eastAsia="Times New Roman" w:hAnsi="Arial" w:cs="Arial"/>
            <w:color w:val="01745C"/>
            <w:sz w:val="21"/>
            <w:szCs w:val="21"/>
            <w:lang w:eastAsia="ru-RU"/>
          </w:rPr>
          <w:t>ч.1</w:t>
        </w:r>
      </w:hyperlink>
      <w:r w:rsidR="00154AAF" w:rsidRPr="00154AAF">
        <w:rPr>
          <w:rFonts w:ascii="Arial" w:eastAsia="Times New Roman" w:hAnsi="Arial" w:cs="Arial"/>
          <w:color w:val="222222"/>
          <w:sz w:val="21"/>
          <w:szCs w:val="21"/>
          <w:lang w:eastAsia="ru-RU"/>
        </w:rPr>
        <w:t> ст.5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53. Кому вменена обязанность страховать свою ответственность за причинение вреда в результате аварии на опасном объекте 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Эксплуатирующим организациям независимо от того, являются они владельцами опасного объекта или нет.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Проектным организациям.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Владельцам опасного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Экспертным организациям.</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2" w:anchor="/document/99/902228214/XA00M802MO/" w:history="1">
        <w:r w:rsidR="00154AAF" w:rsidRPr="00154AAF">
          <w:rPr>
            <w:rFonts w:ascii="Arial" w:eastAsia="Times New Roman" w:hAnsi="Arial" w:cs="Arial"/>
            <w:color w:val="01745C"/>
            <w:sz w:val="21"/>
            <w:szCs w:val="21"/>
            <w:lang w:eastAsia="ru-RU"/>
          </w:rPr>
          <w:t>ч.1</w:t>
        </w:r>
      </w:hyperlink>
      <w:r w:rsidR="00154AAF" w:rsidRPr="00154AAF">
        <w:rPr>
          <w:rFonts w:ascii="Arial" w:eastAsia="Times New Roman" w:hAnsi="Arial" w:cs="Arial"/>
          <w:color w:val="222222"/>
          <w:sz w:val="21"/>
          <w:szCs w:val="21"/>
          <w:lang w:eastAsia="ru-RU"/>
        </w:rPr>
        <w:t> ст.4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54. Каков размер страховой выплаты за вред, причиненный здоровью каждого потерпевшего в результате аварии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Не более 500 тысяч рублей.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Не более 360 тысяч рублей.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Не более 2 миллионов рублей.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Не более 200 тысяч рублей.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3" w:anchor="/document/99/902228214/ZAP1UAK3JT/" w:tooltip="3) не более двух миллионов рублей - в части возмещения вреда, причиненного здоровью каждого потерпевшего;"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ч.2 ст.6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55. В отношении каких опасных объектов заключается договор обязательного страхования?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отношении всего предприятия.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отношении каждого опасного объекта, если иное не предусмотрено договором в отношении опасных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отношении только декларируемых опасных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отношении групп опасных объектов, объединенных по территориальному принципу или по специфике технологических операций.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4" w:anchor="/document/99/902228214/XA00M4C2MJ/" w:history="1">
        <w:r w:rsidR="00154AAF" w:rsidRPr="00154AAF">
          <w:rPr>
            <w:rFonts w:ascii="Arial" w:eastAsia="Times New Roman" w:hAnsi="Arial" w:cs="Arial"/>
            <w:color w:val="01745C"/>
            <w:sz w:val="21"/>
            <w:szCs w:val="21"/>
            <w:lang w:eastAsia="ru-RU"/>
          </w:rPr>
          <w:t>ч.1</w:t>
        </w:r>
      </w:hyperlink>
      <w:r w:rsidR="00154AAF" w:rsidRPr="00154AAF">
        <w:rPr>
          <w:rFonts w:ascii="Arial" w:eastAsia="Times New Roman" w:hAnsi="Arial" w:cs="Arial"/>
          <w:color w:val="222222"/>
          <w:sz w:val="21"/>
          <w:szCs w:val="21"/>
          <w:lang w:eastAsia="ru-RU"/>
        </w:rPr>
        <w:t> ст.10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56. На какой срок заключается договор обязательного страхования гражданской ответственности за причинение вреда в результате аварии или инцидента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На срок не более одного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На срок не более шести месяцев.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На срок не менее чем один год.</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Г) На срок не менее чем девять месяцев.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5" w:anchor="/document/99/902228214/XA00M4C2MJ/" w:history="1">
        <w:r w:rsidR="00154AAF" w:rsidRPr="00154AAF">
          <w:rPr>
            <w:rFonts w:ascii="Arial" w:eastAsia="Times New Roman" w:hAnsi="Arial" w:cs="Arial"/>
            <w:color w:val="01745C"/>
            <w:sz w:val="21"/>
            <w:szCs w:val="21"/>
            <w:lang w:eastAsia="ru-RU"/>
          </w:rPr>
          <w:t>ч.1</w:t>
        </w:r>
      </w:hyperlink>
      <w:r w:rsidR="00154AAF" w:rsidRPr="00154AAF">
        <w:rPr>
          <w:rFonts w:ascii="Arial" w:eastAsia="Times New Roman" w:hAnsi="Arial" w:cs="Arial"/>
          <w:color w:val="222222"/>
          <w:sz w:val="21"/>
          <w:szCs w:val="21"/>
          <w:lang w:eastAsia="ru-RU"/>
        </w:rPr>
        <w:t> ст.10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57. Кем осуществляется контроль за исполнением владельцем опасного производственного объекта обязанности по обязательному страхованию гражданской ответственности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А) </w:t>
      </w:r>
      <w:proofErr w:type="spellStart"/>
      <w:r w:rsidRPr="00154AAF">
        <w:rPr>
          <w:rFonts w:ascii="Arial" w:eastAsia="Times New Roman" w:hAnsi="Arial" w:cs="Arial"/>
          <w:b/>
          <w:bCs/>
          <w:color w:val="222222"/>
          <w:sz w:val="21"/>
          <w:szCs w:val="21"/>
          <w:lang w:eastAsia="ru-RU"/>
        </w:rPr>
        <w:t>Ростехнадзором</w:t>
      </w:r>
      <w:proofErr w:type="spellEnd"/>
      <w:r w:rsidRPr="00154AAF">
        <w:rPr>
          <w:rFonts w:ascii="Arial" w:eastAsia="Times New Roman" w:hAnsi="Arial" w:cs="Arial"/>
          <w:b/>
          <w:bCs/>
          <w:color w:val="222222"/>
          <w:sz w:val="21"/>
          <w:szCs w:val="21"/>
          <w:lang w:eastAsia="ru-RU"/>
        </w:rPr>
        <w:t>, осуществляющим в пределах своей компетенции функции по контролю и надзору в области безопасности соответствующих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Фондом социального страхования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Национальным союзом страховщиков ответственности.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Страховой компанией.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6" w:anchor="/document/99/902228214/ZAP28A23MB/" w:tooltip="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ст.27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58. При каком условии событие признается страховым случаем?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Если в результате аварии на опасном объекте после окончания действия договора страхования причинен вред нескольким потерпевшим.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Если причинен вред потерпевшим, явившийся результатом последствий воздействия аварии, произошедшей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Если вред, причиненный в период действия договора страхования, является результатом последствий или продолжающегося воздействия аварии, произошедшей до заключения договора обязательного страхования.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7" w:anchor="/document/99/902228214/XA00M6S2MI/" w:history="1">
        <w:r w:rsidR="00154AAF" w:rsidRPr="00154AAF">
          <w:rPr>
            <w:rFonts w:ascii="Arial" w:eastAsia="Times New Roman" w:hAnsi="Arial" w:cs="Arial"/>
            <w:color w:val="01745C"/>
            <w:sz w:val="21"/>
            <w:szCs w:val="21"/>
            <w:lang w:eastAsia="ru-RU"/>
          </w:rPr>
          <w:t>ч.3</w:t>
        </w:r>
      </w:hyperlink>
      <w:r w:rsidR="00154AAF" w:rsidRPr="00154AAF">
        <w:rPr>
          <w:rFonts w:ascii="Arial" w:eastAsia="Times New Roman" w:hAnsi="Arial" w:cs="Arial"/>
          <w:color w:val="222222"/>
          <w:sz w:val="21"/>
          <w:szCs w:val="21"/>
          <w:lang w:eastAsia="ru-RU"/>
        </w:rPr>
        <w:t> ст.3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59. Кто осуществляет регистрацию объектов в государственном реестре опасных производственных объектов и ведение этого реестра?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Федеральная служба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Регистрационная палата при Правительстве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Федеральная служба по экологическому, технологическому и атомному надзору, а также федеральные органы исполнительной власти, которым в установленном порядке предоставлено право проводить регистрацию подведомственных объектов, и Государственная корпорация по атомной энергии «</w:t>
      </w:r>
      <w:proofErr w:type="spellStart"/>
      <w:r w:rsidRPr="00154AAF">
        <w:rPr>
          <w:rFonts w:ascii="Arial" w:eastAsia="Times New Roman" w:hAnsi="Arial" w:cs="Arial"/>
          <w:b/>
          <w:bCs/>
          <w:color w:val="222222"/>
          <w:sz w:val="21"/>
          <w:szCs w:val="21"/>
          <w:lang w:eastAsia="ru-RU"/>
        </w:rPr>
        <w:t>Росатом</w:t>
      </w:r>
      <w:proofErr w:type="spellEnd"/>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Министерство промышленности и торговли Российской Федерации, а также федеральные органы исполнительной власти, которым в установленном порядке предоставлено право проводить регистрацию подведомственных объектов.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8" w:anchor="/document/99/901720922/XA00M3G2M3/" w:tooltip="3. Регистрацию объектов в государственном реестре осуществляет Федеральная служба по экологическому, технологическому и атомному надзору, а также в части регистрации подведомственных..."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Правил регистрации объектов в государственном реестре опасных производственных объектов, утв. постановлением Правительства от 24.11.1998 № 1371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60. В каком нормативном правовом акте устанавливаются критерии классификации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В Федеральном законе.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постановлении Правительства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 xml:space="preserve">В) В нормативном правовом акте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нормативном правовом акте МЧС России.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69" w:anchor="/document/99/9046058/XA00M7I2N6/" w:tgtFrame="_self"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ст.2 и </w:t>
      </w:r>
      <w:hyperlink r:id="rId70" w:anchor="/document/99/9046058/ZAP2AAU3GN/" w:tooltip="Классификация опасных производственных объектов..." w:history="1">
        <w:r w:rsidR="00154AAF" w:rsidRPr="00154AAF">
          <w:rPr>
            <w:rFonts w:ascii="Arial" w:eastAsia="Times New Roman" w:hAnsi="Arial" w:cs="Arial"/>
            <w:color w:val="01745C"/>
            <w:sz w:val="21"/>
            <w:szCs w:val="21"/>
            <w:lang w:eastAsia="ru-RU"/>
          </w:rPr>
          <w:t>приложение № 2</w:t>
        </w:r>
      </w:hyperlink>
      <w:r w:rsidR="00154AAF" w:rsidRPr="00154AAF">
        <w:rPr>
          <w:rFonts w:ascii="Arial" w:eastAsia="Times New Roman" w:hAnsi="Arial" w:cs="Arial"/>
          <w:color w:val="222222"/>
          <w:sz w:val="21"/>
          <w:szCs w:val="21"/>
          <w:lang w:eastAsia="ru-RU"/>
        </w:rPr>
        <w:t> к Федеральному закону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61. На сколько классов опасности подразделяются опасные производственные объекты?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На три.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На четыре.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На два.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На пять.</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1" w:anchor="/document/99/9046058/XA00MC22NR/" w:tooltip="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ст.2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62. Кто обязан представлять в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 xml:space="preserve"> сведения, необходимые для формирования и ведения государственного реестра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Территориальные органы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Территориальные органы МЧС России.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Юридические лица независимо от организационно-правовой формы и индивидуальные предприниматели, осуществляющие эксплуатацию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Федеральные государственные учреждения, эксплуатирующие опасные производственные объекты.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2" w:anchor="/document/99/901720922/XA00M6C2MG/" w:tgtFrame="_self" w:history="1">
        <w:r w:rsidR="00154AAF" w:rsidRPr="00154AAF">
          <w:rPr>
            <w:rFonts w:ascii="Arial" w:eastAsia="Times New Roman" w:hAnsi="Arial" w:cs="Arial"/>
            <w:color w:val="01745C"/>
            <w:sz w:val="21"/>
            <w:szCs w:val="21"/>
            <w:lang w:eastAsia="ru-RU"/>
          </w:rPr>
          <w:t>п.5</w:t>
        </w:r>
      </w:hyperlink>
      <w:r w:rsidR="00154AAF" w:rsidRPr="00154AAF">
        <w:rPr>
          <w:rFonts w:ascii="Arial" w:eastAsia="Times New Roman" w:hAnsi="Arial" w:cs="Arial"/>
          <w:color w:val="222222"/>
          <w:sz w:val="21"/>
          <w:szCs w:val="21"/>
          <w:lang w:eastAsia="ru-RU"/>
        </w:rPr>
        <w:t> постановления Правительства от 24.11.1998 № 1371 "О регистрации объектов в государственном реестре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63. В какой срок эксплуатирующие организации и индивидуальные предприниматели обязаны предоставить в регистрирующий орган сведения, характеризующие опасные производственные объекты?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Не позднее трех месяцев с даты начала эксплуатации.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Не позднее 10 рабочих дней со дня начала их эксплуатации.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Не позднее 30 рабочих дней со дня начала их эксплуатации.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Срок предоставления сведений не регламентирован.</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3" w:anchor="/document/99/901720922/XA00M6C2MG/" w:tgtFrame="_self" w:history="1">
        <w:r w:rsidR="00154AAF" w:rsidRPr="00154AAF">
          <w:rPr>
            <w:rFonts w:ascii="Arial" w:eastAsia="Times New Roman" w:hAnsi="Arial" w:cs="Arial"/>
            <w:color w:val="01745C"/>
            <w:sz w:val="21"/>
            <w:szCs w:val="21"/>
            <w:lang w:eastAsia="ru-RU"/>
          </w:rPr>
          <w:t>п.5</w:t>
        </w:r>
      </w:hyperlink>
      <w:r w:rsidR="00154AAF" w:rsidRPr="00154AAF">
        <w:rPr>
          <w:rFonts w:ascii="Arial" w:eastAsia="Times New Roman" w:hAnsi="Arial" w:cs="Arial"/>
          <w:color w:val="222222"/>
          <w:sz w:val="21"/>
          <w:szCs w:val="21"/>
          <w:lang w:eastAsia="ru-RU"/>
        </w:rPr>
        <w:t> Правил регистрации объектов в государственном реестре опасных производственных объектов, утв. постановлением Правительства от 24.11.1998 № 1371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64. В какой срок опасные производственные объекты, вводимые в эксплуатацию, должны быть внесены в государственный реестр?</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Не позднее трех месяцев с даты начала их эксплуатации.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течение 40 рабочих дней с даты начала их эксплуатации.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Не позднее 20 рабочих дней со дня поступления в регистрирующий орган сведений, характеризующих каждый объект.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Срок не регламентирован.</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4" w:anchor="/document/99/901720922/ZAP2A9O3NF/" w:tooltip="6. Объекты, вводимые в установленном порядке в эксплуатацию, подлежат регистрации федеральными органами исполнительной власти и Государственной корпорацией по атомной энергии" w:history="1">
        <w:r w:rsidR="00154AAF" w:rsidRPr="00154AAF">
          <w:rPr>
            <w:rFonts w:ascii="Arial" w:eastAsia="Times New Roman" w:hAnsi="Arial" w:cs="Arial"/>
            <w:color w:val="01745C"/>
            <w:sz w:val="21"/>
            <w:szCs w:val="21"/>
            <w:lang w:eastAsia="ru-RU"/>
          </w:rPr>
          <w:t>п.6</w:t>
        </w:r>
      </w:hyperlink>
      <w:r w:rsidR="00154AAF" w:rsidRPr="00154AAF">
        <w:rPr>
          <w:rFonts w:ascii="Arial" w:eastAsia="Times New Roman" w:hAnsi="Arial" w:cs="Arial"/>
          <w:color w:val="222222"/>
          <w:sz w:val="21"/>
          <w:szCs w:val="21"/>
          <w:lang w:eastAsia="ru-RU"/>
        </w:rPr>
        <w:t> Правил регистрации объектов в государственном реестре опасных производственных объектов, утв. постановлением Правительства от 24.11.1998 № 1371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65. Какой из перечисленных случаев не может являться основанием для исключения объекта из государственного реестра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Ликвидация объекта или вывод его из эксплуатации.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Утрата объектом признаков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Грубое нарушение требований промышленной безопасности при эксплуатации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Изменение критериев отнесения объектов к категории опасных производственных объектов или требований к идентификации опасных производственных объектов.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5" w:anchor="/document/99/901720922/XA00M3C2MF/" w:tooltip="7. Исключение объекта из государственного реестра производится на основании заявления (за исключением случая, предусмотренного абзацем пятым настоящего пункта) эксплуатирующих его..." w:history="1">
        <w:r w:rsidR="00154AAF" w:rsidRPr="00154AAF">
          <w:rPr>
            <w:rFonts w:ascii="Arial" w:eastAsia="Times New Roman" w:hAnsi="Arial" w:cs="Arial"/>
            <w:color w:val="01745C"/>
            <w:sz w:val="21"/>
            <w:szCs w:val="21"/>
            <w:lang w:eastAsia="ru-RU"/>
          </w:rPr>
          <w:t>п.7</w:t>
        </w:r>
      </w:hyperlink>
      <w:r w:rsidR="00154AAF" w:rsidRPr="00154AAF">
        <w:rPr>
          <w:rFonts w:ascii="Arial" w:eastAsia="Times New Roman" w:hAnsi="Arial" w:cs="Arial"/>
          <w:color w:val="222222"/>
          <w:sz w:val="21"/>
          <w:szCs w:val="21"/>
          <w:lang w:eastAsia="ru-RU"/>
        </w:rPr>
        <w:t> Правил регистрации объектов в государственном реестре опасных производственных объектов, утв. постановлением Правительства от 24.11.1998 № 1371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66. На каком этапе осуществляется присвоение класса опасности опасному производственному объекту?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На этапе подготовки проектной документации.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На этапе проведения экспертизы промышленной безопасности зданий, сооружений и технических устройств, применяемых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На этапе его регистрации в государственном реестре опасных производственных объектов</w:t>
      </w:r>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На этапе ввода в эксплуатацию.</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6" w:anchor="/document/99/9046058/XA00M842N9/" w:history="1">
        <w:r w:rsidR="00154AAF" w:rsidRPr="00154AAF">
          <w:rPr>
            <w:rFonts w:ascii="Arial" w:eastAsia="Times New Roman" w:hAnsi="Arial" w:cs="Arial"/>
            <w:color w:val="01745C"/>
            <w:sz w:val="21"/>
            <w:szCs w:val="21"/>
            <w:lang w:eastAsia="ru-RU"/>
          </w:rPr>
          <w:t>п.4</w:t>
        </w:r>
      </w:hyperlink>
      <w:r w:rsidR="00154AAF" w:rsidRPr="00154AAF">
        <w:rPr>
          <w:rFonts w:ascii="Arial" w:eastAsia="Times New Roman" w:hAnsi="Arial" w:cs="Arial"/>
          <w:color w:val="222222"/>
          <w:sz w:val="21"/>
          <w:szCs w:val="21"/>
          <w:lang w:eastAsia="ru-RU"/>
        </w:rPr>
        <w:t> ст.2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67. Что из перечисленного относится к обязанностям организации в области промышленной безопасности в соответствии с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Специальная оценка условий труда.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Обеспечение укомплектованности штата работников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Обязательное социальное страхование от несчастных случаев на производстве и профессиональных заболеваний физических лиц, выполняющих работу на основании гражданско-правового договора.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7" w:anchor="/document/99/9046058/ZA024KO3GR/"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ст.9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68. Что из указанного относится к обязанностям организации в области промышленной безопасности в соответствии с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Разработка локальных нормативных документов по охране труда.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Наличие на опасном производственном объекте нормативных правовых актов, устанавливающих требования промышленной безопасности, а также правил ведения работ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Обеспечение работников опасного производственного объекта средствами индивидуальной защиты.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Декларирование соответствия условий труда государственным нормативным требованиям охраны труда.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8" w:anchor="/document/99/9046058/ZA024KO3GR/"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ст.9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69. Что из перечисленного не обязана выполнять организация в области промышленной безопасности в соответствии с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Предотвращать проникновение на опасный производственный объект посторонних лиц.</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Организовывать и осуществлять производственный контроль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Создавать систему управления промышленной безопасностью и обеспечивать ее функционирование на опасных производственных объектах III класса 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79" w:anchor="/document/99/9046058/ZAP22883B8/" w:tooltip="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ст.11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70. Что из перечисленного входит в обязанности организации в области промышленной безопасности в соответствии с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Выполнение обязательств по охране труда, предусмотренных коллективными договорами и соглашениями.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Приостановление эксплуатации опасного производственного объекта в случае аварии или инцидента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Участие в рассмотрении вопросов, связанных с обеспечением безопасных условий труда на рабочем месте, и в расследовании происшедшего несчастного случая на производстве или профессионального заболевания.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Все перечисленное.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0" w:anchor="/document/99/9046058/ZA024KO3GR/"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ст.9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71. Каким нормативным документом устанавливается обязательность проведения подготовки и аттестации работников, эксплуатирующих опасные производственные объекты,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Приказом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Трудовым кодексом Российской Федерации .</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1" w:anchor="/document/99/9046058/ZA024KO3GR/"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ст.9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72. Как производится ввод в эксплуатацию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порядке, установленном законодательством Российской Федерации о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порядке, установленном законодательством Российской Федерации о градостроительной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порядке, установленном законодательством Российской Федерации о техническом регулировании.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2" w:anchor="/document/99/9046058/ZA029K83G8/" w:tooltip="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 . При этом проверяется..." w:history="1">
        <w:r w:rsidR="00154AAF" w:rsidRPr="00154AAF">
          <w:rPr>
            <w:rFonts w:ascii="Arial" w:eastAsia="Times New Roman" w:hAnsi="Arial" w:cs="Arial"/>
            <w:color w:val="01745C"/>
            <w:sz w:val="21"/>
            <w:szCs w:val="21"/>
            <w:lang w:eastAsia="ru-RU"/>
          </w:rPr>
          <w:t>абз.1</w:t>
        </w:r>
      </w:hyperlink>
      <w:r w:rsidR="00154AAF" w:rsidRPr="00154AAF">
        <w:rPr>
          <w:rFonts w:ascii="Arial" w:eastAsia="Times New Roman" w:hAnsi="Arial" w:cs="Arial"/>
          <w:color w:val="222222"/>
          <w:sz w:val="21"/>
          <w:szCs w:val="21"/>
          <w:lang w:eastAsia="ru-RU"/>
        </w:rPr>
        <w:t> п.4 ст.8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73. Кем устанавливаются порядок разработки и требования к содержанию планов мероприятий по локализации и ликвидации последствий аварий?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Федеральной службой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Правительством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Министерством Российской Федерации по делам гражданской обороны, чрезвычайным ситуациям и ликвидации последствий стихийных бедствий.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3" w:anchor="/document/99/9046058/ZAP1QLE3B2/" w:tooltip="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ст.10 Федерального закона от 21.07.1997 № 116-ФЗ "О промышленной безопасности опасных производственных объектов", </w:t>
      </w:r>
      <w:hyperlink r:id="rId84" w:anchor="/document/99/565738495/" w:history="1">
        <w:r w:rsidR="00154AAF" w:rsidRPr="00154AAF">
          <w:rPr>
            <w:rFonts w:ascii="Arial" w:eastAsia="Times New Roman" w:hAnsi="Arial" w:cs="Arial"/>
            <w:color w:val="01745C"/>
            <w:sz w:val="21"/>
            <w:szCs w:val="21"/>
            <w:lang w:eastAsia="ru-RU"/>
          </w:rPr>
          <w:t>постановление Правительства от 15.09.2020 № 1437</w:t>
        </w:r>
      </w:hyperlink>
      <w:r w:rsidR="00154AAF" w:rsidRPr="00154AAF">
        <w:rPr>
          <w:rFonts w:ascii="Arial" w:eastAsia="Times New Roman" w:hAnsi="Arial" w:cs="Arial"/>
          <w:color w:val="222222"/>
          <w:sz w:val="21"/>
          <w:szCs w:val="21"/>
          <w:lang w:eastAsia="ru-RU"/>
        </w:rPr>
        <w:t>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74. В отношении каких объектов предусмотрена разработка планов мероприятий по локализации и ликвидации последствий аварий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Всех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Опасных производственных объектов I и II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В) Опасных производственных объектов I, II и III классов опасности, предусмотренных </w:t>
      </w:r>
      <w:proofErr w:type="spellStart"/>
      <w:r w:rsidRPr="00154AAF">
        <w:rPr>
          <w:rFonts w:ascii="Arial" w:eastAsia="Times New Roman" w:hAnsi="Arial" w:cs="Arial"/>
          <w:b/>
          <w:bCs/>
          <w:color w:val="222222"/>
          <w:sz w:val="21"/>
          <w:szCs w:val="21"/>
          <w:lang w:eastAsia="ru-RU"/>
        </w:rPr>
        <w:t>пп</w:t>
      </w:r>
      <w:proofErr w:type="spellEnd"/>
      <w:r w:rsidRPr="00154AAF">
        <w:rPr>
          <w:rFonts w:ascii="Arial" w:eastAsia="Times New Roman" w:hAnsi="Arial" w:cs="Arial"/>
          <w:b/>
          <w:bCs/>
          <w:color w:val="222222"/>
          <w:sz w:val="21"/>
          <w:szCs w:val="21"/>
          <w:lang w:eastAsia="ru-RU"/>
        </w:rPr>
        <w:t>. 1, 4, 5 и 6 приложения 1 к Федеральному закону от 21.07.1997 № 116-ФЗ «О промышленной безопасности опасных производственных объектов».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5" w:anchor="/document/99/9046058/ZAP1QLE3B2/" w:tooltip="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ст.10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75. Какие организации обязаны создавать системы управления промышленной безопасностью?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Все организации, эксплуатирующие опасные производственные объекты.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Все юридические лица.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Организации, эксплуатирующие объекты I и II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Организации, эксплуатирующие объекты I, II и III классов 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6" w:anchor="/document/99/9046058/ZAP22883B8/" w:tooltip="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ст.11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76. Кто устанавливает требования к документационному обеспечению систем управления промышленной безопасностью?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w:t>
      </w:r>
      <w:proofErr w:type="spellStart"/>
      <w:r w:rsidRPr="00154AAF">
        <w:rPr>
          <w:rFonts w:ascii="Arial" w:eastAsia="Times New Roman" w:hAnsi="Arial" w:cs="Arial"/>
          <w:color w:val="222222"/>
          <w:sz w:val="21"/>
          <w:szCs w:val="21"/>
          <w:lang w:eastAsia="ru-RU"/>
        </w:rPr>
        <w:t>Ростехнадзор</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Правительство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Федеральное агентство по техническому регулированию и метрологии.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Федеральная служба по аккредитации.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7" w:anchor="/document/99/9046058/ZAP1LB83BF/" w:tooltip="5. Требования к документационному обеспечению систем управления промышленной безопасностью устанавливаются Правительством Российской Федерации." w:history="1">
        <w:r w:rsidR="00154AAF" w:rsidRPr="00154AAF">
          <w:rPr>
            <w:rFonts w:ascii="Arial" w:eastAsia="Times New Roman" w:hAnsi="Arial" w:cs="Arial"/>
            <w:color w:val="01745C"/>
            <w:sz w:val="21"/>
            <w:szCs w:val="21"/>
            <w:lang w:eastAsia="ru-RU"/>
          </w:rPr>
          <w:t>п.5</w:t>
        </w:r>
      </w:hyperlink>
      <w:r w:rsidR="00154AAF" w:rsidRPr="00154AAF">
        <w:rPr>
          <w:rFonts w:ascii="Arial" w:eastAsia="Times New Roman" w:hAnsi="Arial" w:cs="Arial"/>
          <w:color w:val="222222"/>
          <w:sz w:val="21"/>
          <w:szCs w:val="21"/>
          <w:lang w:eastAsia="ru-RU"/>
        </w:rPr>
        <w:t> ст.11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77. Какая организация осуществляет авторский надзор в процессе капитального ремонта или технического перевооружения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Организация, эксплуатирующая опасный производственный объект.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Организация, разработавшая соответствующую документацию в порядке, установленном сводом правил «Положение об авторском надзоре за строительством зданий и сооружений».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В) Территориальный орган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Орган местного самоуправления, на территории которого расположен объект.</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8" w:anchor="/document/99/9046058/XA00M6Q2MH/" w:tooltip="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ст.8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78. Кто устанавливает требования к организации и осуществлению производственного контроля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Организация, эксплуатирующая опасный производственный объект.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Правительство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Федеральный орган исполнительной власти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Федеральный орган исполнительной власти в области промышленной безопасности совместно с Федеральным органом исполнительной власти в области гражданской обороны, защиты населения и территорий от чрезвычайных ситуаций природного и техногенного характера.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89" w:anchor="/document/99/9046058/ZAP252C3I6/" w:tooltip="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ст.11 Федерального закона от 21.07.1997 № 116-ФЗ "О промышленной безопасности опасных производственных объектов", </w:t>
      </w:r>
      <w:hyperlink r:id="rId90" w:anchor="/document/99/573191668/" w:history="1">
        <w:r w:rsidR="00154AAF" w:rsidRPr="00154AAF">
          <w:rPr>
            <w:rFonts w:ascii="Arial" w:eastAsia="Times New Roman" w:hAnsi="Arial" w:cs="Arial"/>
            <w:color w:val="01745C"/>
            <w:sz w:val="21"/>
            <w:szCs w:val="21"/>
            <w:lang w:eastAsia="ru-RU"/>
          </w:rPr>
          <w:t>постановление Правительства от 18.12.2020 № 2168</w:t>
        </w:r>
      </w:hyperlink>
      <w:r w:rsidR="00154AAF" w:rsidRPr="00154AAF">
        <w:rPr>
          <w:rFonts w:ascii="Arial" w:eastAsia="Times New Roman" w:hAnsi="Arial" w:cs="Arial"/>
          <w:color w:val="222222"/>
          <w:sz w:val="21"/>
          <w:szCs w:val="21"/>
          <w:lang w:eastAsia="ru-RU"/>
        </w:rPr>
        <w:t> "Об организации и осуществлении производственного контроля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79. Кто устанавливает требования к форме предоставления сведений об организации производственного контроля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Правительство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Б)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Федеральная служба по труду и занятости.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Эксплуатирующая организация.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1" w:anchor="/document/99/9046058/XA00M2S2MD/"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ст.11 Федерального закона от 21.07.1997 № 116-ФЗ "О промышленной безопасности опасных производственных объектов", </w:t>
      </w:r>
      <w:hyperlink r:id="rId92" w:anchor="/document/99/573264160/" w:history="1">
        <w:r w:rsidR="00154AAF" w:rsidRPr="00154AAF">
          <w:rPr>
            <w:rFonts w:ascii="Arial" w:eastAsia="Times New Roman" w:hAnsi="Arial" w:cs="Arial"/>
            <w:color w:val="01745C"/>
            <w:sz w:val="21"/>
            <w:szCs w:val="21"/>
            <w:lang w:eastAsia="ru-RU"/>
          </w:rPr>
          <w:t xml:space="preserve">приказ </w:t>
        </w:r>
        <w:proofErr w:type="spellStart"/>
        <w:r w:rsidR="00154AAF" w:rsidRPr="00154AAF">
          <w:rPr>
            <w:rFonts w:ascii="Arial" w:eastAsia="Times New Roman" w:hAnsi="Arial" w:cs="Arial"/>
            <w:color w:val="01745C"/>
            <w:sz w:val="21"/>
            <w:szCs w:val="21"/>
            <w:lang w:eastAsia="ru-RU"/>
          </w:rPr>
          <w:t>Ростехнадзора</w:t>
        </w:r>
        <w:proofErr w:type="spellEnd"/>
        <w:r w:rsidR="00154AAF" w:rsidRPr="00154AAF">
          <w:rPr>
            <w:rFonts w:ascii="Arial" w:eastAsia="Times New Roman" w:hAnsi="Arial" w:cs="Arial"/>
            <w:color w:val="01745C"/>
            <w:sz w:val="21"/>
            <w:szCs w:val="21"/>
            <w:lang w:eastAsia="ru-RU"/>
          </w:rPr>
          <w:t xml:space="preserve"> от 11.12.2020 № 518</w:t>
        </w:r>
      </w:hyperlink>
      <w:r w:rsidR="00154AAF" w:rsidRPr="00154AAF">
        <w:rPr>
          <w:rFonts w:ascii="Arial" w:eastAsia="Times New Roman" w:hAnsi="Arial" w:cs="Arial"/>
          <w:color w:val="222222"/>
          <w:sz w:val="21"/>
          <w:szCs w:val="21"/>
          <w:lang w:eastAsia="ru-RU"/>
        </w:rPr>
        <w:t> "Об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80. В каком случае юридическое лицо признается виновным в совершении административного правонарушения?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Если будет установлено, что у него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Если должностное лицо, рассматривающее дело об административном правонарушении, уверено в виновности юридического лица.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Если юридическое лицо признало факт совершения административного правонарушения.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3" w:anchor="/document/99/901807667/XA00M902MS/" w:history="1">
        <w:r w:rsidR="00154AAF" w:rsidRPr="00154AAF">
          <w:rPr>
            <w:rFonts w:ascii="Arial" w:eastAsia="Times New Roman" w:hAnsi="Arial" w:cs="Arial"/>
            <w:color w:val="01745C"/>
            <w:sz w:val="21"/>
            <w:szCs w:val="21"/>
            <w:lang w:eastAsia="ru-RU"/>
          </w:rPr>
          <w:t>ч.2</w:t>
        </w:r>
      </w:hyperlink>
      <w:r w:rsidR="00154AAF" w:rsidRPr="00154AAF">
        <w:rPr>
          <w:rFonts w:ascii="Arial" w:eastAsia="Times New Roman" w:hAnsi="Arial" w:cs="Arial"/>
          <w:color w:val="222222"/>
          <w:sz w:val="21"/>
          <w:szCs w:val="21"/>
          <w:lang w:eastAsia="ru-RU"/>
        </w:rPr>
        <w:t> ст.2.1 Кодекса Российской Федерации об административных правонарушениях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81. Какая административная ответственность предусмотрена законодательством Российской Федерации за нарушение должностными лицами требований промышленной безопасности или лицензионных требований на осуществление видов деятельности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Вынесение письменного предупреждения, о чем делается соответствующая отметка в личном деле привлеченного к ответственности лица, или штраф в размере до одного минимального размера оплаты труда.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Административный арест на срок до 15 суток или административный штраф в размере до тридцати тысяч рублей.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Исправительные работы или административный штраф в размере до пятидесяти тысяч рублей.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Г) Наложение административного штрафа в размере от двадцати до тридцати тысяч рублей или дисквалификация на срок от шести месяцев до одного года.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4" w:anchor="/document/99/901807667/ZAP236K3EV/" w:tooltip="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w:history="1">
        <w:r w:rsidR="00154AAF" w:rsidRPr="00154AAF">
          <w:rPr>
            <w:rFonts w:ascii="Arial" w:eastAsia="Times New Roman" w:hAnsi="Arial" w:cs="Arial"/>
            <w:color w:val="01745C"/>
            <w:sz w:val="21"/>
            <w:szCs w:val="21"/>
            <w:lang w:eastAsia="ru-RU"/>
          </w:rPr>
          <w:t>ч.1</w:t>
        </w:r>
      </w:hyperlink>
      <w:r w:rsidR="00154AAF" w:rsidRPr="00154AAF">
        <w:rPr>
          <w:rFonts w:ascii="Arial" w:eastAsia="Times New Roman" w:hAnsi="Arial" w:cs="Arial"/>
          <w:color w:val="222222"/>
          <w:sz w:val="21"/>
          <w:szCs w:val="21"/>
          <w:lang w:eastAsia="ru-RU"/>
        </w:rPr>
        <w:t> ст.9.1 Кодекса Российской Федерации об административных правонарушениях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82. Что является грубым нарушением требований промышленной безопасности в соответствии с Кодексом Российской Федерации об административных правонарушениях ?</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Нарушение требований промышленной безопасности, приведшее к возникновению непосредственной угрозы жизни или здоровью людей.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Нарушение требований промышленной безопасности, которое может привести к длительному простою оборудования.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Нарушение требований промышленной безопасности, которое может привести к остановке технологического процесса предприятия и, как следствие, вынужденным отпускам работников.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Нарушение требований промышленной безопасности, результатом которого может быть инцидент на опасном производственном объекте без возникновения угрозы жизни или здоровью работников.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5" w:anchor="/document/99/901807667/XA00MJK2OA/" w:tgtFrame="_self"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Примечаний к ст.9.1  Кодекса Российской Федерации об административных правонарушениях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83. В какой срок проводится первичная аттестация работников в области промышленной безопасности при назначении на соответствующую должность?</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Не позднее 2 недель.</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Не позднее 2 месяцев.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Не позднее 10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Не позднее 1 месяца.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6" w:anchor="/document/99/9046058/XA00M7C2N3/" w:tgtFrame="_self"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 14.1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84. Кем устанавливается порядок проведения аттестации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Федеральными органами исполнительной власти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Правительством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Федеральной службой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Федеральным агентством по техническому регулированию и метрологии.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7" w:anchor="/document/99/9046058/ZAP1UQG3FA/" w:tooltip="9. Порядок проведения аттестации в области промышленной безопасности устанавливается Правительством Российской Федерации." w:history="1">
        <w:r w:rsidR="00154AAF" w:rsidRPr="00154AAF">
          <w:rPr>
            <w:rFonts w:ascii="Arial" w:eastAsia="Times New Roman" w:hAnsi="Arial" w:cs="Arial"/>
            <w:color w:val="01745C"/>
            <w:sz w:val="21"/>
            <w:szCs w:val="21"/>
            <w:lang w:eastAsia="ru-RU"/>
          </w:rPr>
          <w:t>п.9</w:t>
        </w:r>
      </w:hyperlink>
      <w:r w:rsidR="00154AAF" w:rsidRPr="00154AAF">
        <w:rPr>
          <w:rFonts w:ascii="Arial" w:eastAsia="Times New Roman" w:hAnsi="Arial" w:cs="Arial"/>
          <w:color w:val="222222"/>
          <w:sz w:val="21"/>
          <w:szCs w:val="21"/>
          <w:lang w:eastAsia="ru-RU"/>
        </w:rPr>
        <w:t> ст. 14.1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85. Что из перечисленного не подлежит экспертизе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Документация на техническое перевооружение, консервацию и ликвидацию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Технические устройства, применяемые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Здания и сооружения на опасном производственном объекте, предназначенные для технологических процессов, хранения сырья или продукции, перемещения людей и грузов, локализации и ликвидации последствий аварий.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Декларация промышленной безопасности, разрабатываемая в составе документации на техническое перевооружение (в случае, если указанная документация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Д)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8" w:anchor="/document/99/9046058/ZAP2V683Q2/" w:tooltip="1. Экспертизе промышленной безопасности подлежат: документация на консервацию, ликвидацию опасного производственного объекта; документация на техническое перевооружение опасного производственного..." w:history="1">
        <w:r w:rsidR="00154AAF" w:rsidRPr="00154AAF">
          <w:rPr>
            <w:rFonts w:ascii="Arial" w:eastAsia="Times New Roman" w:hAnsi="Arial" w:cs="Arial"/>
            <w:color w:val="01745C"/>
            <w:sz w:val="21"/>
            <w:szCs w:val="21"/>
            <w:lang w:eastAsia="ru-RU"/>
          </w:rPr>
          <w:t>абз.6</w:t>
        </w:r>
      </w:hyperlink>
      <w:r w:rsidR="00154AAF" w:rsidRPr="00154AAF">
        <w:rPr>
          <w:rFonts w:ascii="Arial" w:eastAsia="Times New Roman" w:hAnsi="Arial" w:cs="Arial"/>
          <w:color w:val="222222"/>
          <w:sz w:val="21"/>
          <w:szCs w:val="21"/>
          <w:lang w:eastAsia="ru-RU"/>
        </w:rPr>
        <w:t> п.1 ст.13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86. Что из перечисленного не подлежит экспертизе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Документация на капитальный ремонт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Технические устройства, применяемые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Здания и сооружения на опасном производственном объекте, предназначенные для технологических процессов, хранения сырья или продукции, перемещения людей и грузов, локализации и ликвидации последствий аварий.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Декларация промышленной безопасности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Обоснование безопасности опасного производственного объекта и изменения к обоснованию безопасности опасного производственного объекта.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99" w:anchor="/document/99/9046058/ZAP2V683Q2/" w:tooltip="1. Экспертизе промышленной безопасности подлежат: документация на консервацию, ликвидацию опасного производственного объекта; документация на техническое перевооружение опасного производственного..."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ст.13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87. Какая организация имеет право проводить экспертизу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Организация, имеющая лицензию на проведение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Организация, аккредитованная в Федеральной службе по аккредитации на проведение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Организация, имеющая допуск СРО на проведение экспертизы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00" w:anchor="/document/99/9046058/XA00MAG2N8/" w:tgtFrame="_self"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ст.13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88. В отношении какого опасного производственного объекта эксперту запрещается участвовать в проведении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отношении опасных производственных объектах по хранению и уничтожению химического оружия.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отношении объектов, находящихся в государственной собственности.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состоит эксперт.</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01" w:anchor="/document/99/9046058/ZAP26EO3FK/" w:tooltip="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w:history="1">
        <w:r w:rsidR="00154AAF" w:rsidRPr="00154AAF">
          <w:rPr>
            <w:rFonts w:ascii="Arial" w:eastAsia="Times New Roman" w:hAnsi="Arial" w:cs="Arial"/>
            <w:color w:val="01745C"/>
            <w:sz w:val="21"/>
            <w:szCs w:val="21"/>
            <w:lang w:eastAsia="ru-RU"/>
          </w:rPr>
          <w:t>п.10</w:t>
        </w:r>
      </w:hyperlink>
      <w:r w:rsidR="00154AAF" w:rsidRPr="00154AAF">
        <w:rPr>
          <w:rFonts w:ascii="Arial" w:eastAsia="Times New Roman" w:hAnsi="Arial" w:cs="Arial"/>
          <w:color w:val="222222"/>
          <w:sz w:val="21"/>
          <w:szCs w:val="21"/>
          <w:lang w:eastAsia="ru-RU"/>
        </w:rPr>
        <w:t> ст.13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89. Какими нормативными правовыми актами устанавливаются требования к проведению экспертизы промышленной безопасности и к оформлению заключения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Постановлениями Правительства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Федеральными законами.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Федеральными нормами и правилами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Стандартами саморегулируемых организаций в области экспертизы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02" w:anchor="/document/99/9046058/ZAP22HS3H8/" w:tooltip="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ст.13 Федерального закона от 21.07.1997 № 116-ФЗ "О промышленной безопасности опасных производственных объектов", </w:t>
      </w:r>
      <w:hyperlink r:id="rId103" w:anchor="/document/99/573053315/" w:history="1">
        <w:r w:rsidR="00154AAF" w:rsidRPr="00154AAF">
          <w:rPr>
            <w:rFonts w:ascii="Arial" w:eastAsia="Times New Roman" w:hAnsi="Arial" w:cs="Arial"/>
            <w:color w:val="01745C"/>
            <w:sz w:val="21"/>
            <w:szCs w:val="21"/>
            <w:lang w:eastAsia="ru-RU"/>
          </w:rPr>
          <w:t xml:space="preserve">приказ </w:t>
        </w:r>
        <w:proofErr w:type="spellStart"/>
        <w:r w:rsidR="00154AAF" w:rsidRPr="00154AAF">
          <w:rPr>
            <w:rFonts w:ascii="Arial" w:eastAsia="Times New Roman" w:hAnsi="Arial" w:cs="Arial"/>
            <w:color w:val="01745C"/>
            <w:sz w:val="21"/>
            <w:szCs w:val="21"/>
            <w:lang w:eastAsia="ru-RU"/>
          </w:rPr>
          <w:t>Ростехнадзора</w:t>
        </w:r>
        <w:proofErr w:type="spellEnd"/>
        <w:r w:rsidR="00154AAF" w:rsidRPr="00154AAF">
          <w:rPr>
            <w:rFonts w:ascii="Arial" w:eastAsia="Times New Roman" w:hAnsi="Arial" w:cs="Arial"/>
            <w:color w:val="01745C"/>
            <w:sz w:val="21"/>
            <w:szCs w:val="21"/>
            <w:lang w:eastAsia="ru-RU"/>
          </w:rPr>
          <w:t xml:space="preserve"> от 20.10.2020 № 420</w:t>
        </w:r>
      </w:hyperlink>
      <w:r w:rsidR="00154AAF" w:rsidRPr="00154AAF">
        <w:rPr>
          <w:rFonts w:ascii="Arial" w:eastAsia="Times New Roman" w:hAnsi="Arial" w:cs="Arial"/>
          <w:color w:val="222222"/>
          <w:sz w:val="21"/>
          <w:szCs w:val="21"/>
          <w:lang w:eastAsia="ru-RU"/>
        </w:rPr>
        <w:t xml:space="preserve"> "Об </w:t>
      </w:r>
      <w:r w:rsidR="00154AAF" w:rsidRPr="00154AAF">
        <w:rPr>
          <w:rFonts w:ascii="Arial" w:eastAsia="Times New Roman" w:hAnsi="Arial" w:cs="Arial"/>
          <w:color w:val="222222"/>
          <w:sz w:val="21"/>
          <w:szCs w:val="21"/>
          <w:lang w:eastAsia="ru-RU"/>
        </w:rPr>
        <w:lastRenderedPageBreak/>
        <w:t>утверждении федеральных норм и правил в области промышленной безопасности "Правила проведения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90. После прохождения каких процедур заключение экспертизы промышленной безопасности может быть использовано в целях, установленных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Сразу после подписания заключения экспертизы руководителем экспертной организации и экспертами, проводившими экспертизу.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Б) После утверждения заключения экспертизы промышленной безопасности в органах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После подписания заключения экспертизы руководителем экспертной организации и экспертами, проводившими экспертизу, и внесения его в реестр заключений экспертизы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04" w:anchor="/document/99/9046058/XA00M2O2MB/" w:tooltip="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w:history="1">
        <w:r w:rsidR="00154AAF" w:rsidRPr="00154AAF">
          <w:rPr>
            <w:rFonts w:ascii="Arial" w:eastAsia="Times New Roman" w:hAnsi="Arial" w:cs="Arial"/>
            <w:color w:val="01745C"/>
            <w:sz w:val="21"/>
            <w:szCs w:val="21"/>
            <w:lang w:eastAsia="ru-RU"/>
          </w:rPr>
          <w:t>п.5</w:t>
        </w:r>
      </w:hyperlink>
      <w:r w:rsidR="00154AAF" w:rsidRPr="00154AAF">
        <w:rPr>
          <w:rFonts w:ascii="Arial" w:eastAsia="Times New Roman" w:hAnsi="Arial" w:cs="Arial"/>
          <w:color w:val="222222"/>
          <w:sz w:val="21"/>
          <w:szCs w:val="21"/>
          <w:lang w:eastAsia="ru-RU"/>
        </w:rPr>
        <w:t> ст.13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91. Кто ведет реестр заключений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А)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 xml:space="preserve"> и его территориальные органы.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Федеральное автономное учреждение «Главное управление государственной экспертизы».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Федеральное агентство по техническому регулированию и метрологии.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Федеральная служба по аккредитации.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05" w:anchor="/document/99/9046058/ZAP22SU3GR/" w:tooltip="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history="1">
        <w:r w:rsidR="00154AAF" w:rsidRPr="00154AAF">
          <w:rPr>
            <w:rFonts w:ascii="Arial" w:eastAsia="Times New Roman" w:hAnsi="Arial" w:cs="Arial"/>
            <w:color w:val="01745C"/>
            <w:sz w:val="21"/>
            <w:szCs w:val="21"/>
            <w:lang w:eastAsia="ru-RU"/>
          </w:rPr>
          <w:t>п.7</w:t>
        </w:r>
      </w:hyperlink>
      <w:r w:rsidR="00154AAF" w:rsidRPr="00154AAF">
        <w:rPr>
          <w:rFonts w:ascii="Arial" w:eastAsia="Times New Roman" w:hAnsi="Arial" w:cs="Arial"/>
          <w:color w:val="222222"/>
          <w:sz w:val="21"/>
          <w:szCs w:val="21"/>
          <w:lang w:eastAsia="ru-RU"/>
        </w:rPr>
        <w:t> ст.13 Федерального закона от 21.07.1997 № 116-ФЗ "О промышленной безопасности опасных производственных объектов", </w:t>
      </w:r>
      <w:hyperlink r:id="rId106" w:anchor="/document/99/563497861/" w:history="1">
        <w:r w:rsidR="00154AAF" w:rsidRPr="00154AAF">
          <w:rPr>
            <w:rFonts w:ascii="Arial" w:eastAsia="Times New Roman" w:hAnsi="Arial" w:cs="Arial"/>
            <w:color w:val="01745C"/>
            <w:sz w:val="21"/>
            <w:szCs w:val="21"/>
            <w:lang w:eastAsia="ru-RU"/>
          </w:rPr>
          <w:t xml:space="preserve">приказ </w:t>
        </w:r>
        <w:proofErr w:type="spellStart"/>
        <w:r w:rsidR="00154AAF" w:rsidRPr="00154AAF">
          <w:rPr>
            <w:rFonts w:ascii="Arial" w:eastAsia="Times New Roman" w:hAnsi="Arial" w:cs="Arial"/>
            <w:color w:val="01745C"/>
            <w:sz w:val="21"/>
            <w:szCs w:val="21"/>
            <w:lang w:eastAsia="ru-RU"/>
          </w:rPr>
          <w:t>Ростехнадзора</w:t>
        </w:r>
        <w:proofErr w:type="spellEnd"/>
        <w:r w:rsidR="00154AAF" w:rsidRPr="00154AAF">
          <w:rPr>
            <w:rFonts w:ascii="Arial" w:eastAsia="Times New Roman" w:hAnsi="Arial" w:cs="Arial"/>
            <w:color w:val="01745C"/>
            <w:sz w:val="21"/>
            <w:szCs w:val="21"/>
            <w:lang w:eastAsia="ru-RU"/>
          </w:rPr>
          <w:t xml:space="preserve"> от 08.04.2019 № 141</w:t>
        </w:r>
      </w:hyperlink>
      <w:r w:rsidR="00154AAF" w:rsidRPr="00154AAF">
        <w:rPr>
          <w:rFonts w:ascii="Arial" w:eastAsia="Times New Roman" w:hAnsi="Arial" w:cs="Arial"/>
          <w:color w:val="222222"/>
          <w:sz w:val="21"/>
          <w:szCs w:val="21"/>
          <w:lang w:eastAsia="ru-RU"/>
        </w:rPr>
        <w:t>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92. Каким документом установлен перечень сведений, содержащихся в декларации промышленной безопасности, и порядок ее оформления?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Федеральным законом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Правилами, утвержденными постановлением Правительства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Документом, утвержденным федеральным органом исполнительной власти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Положением, утвержденным совместным приказом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 xml:space="preserve"> и МЧС России.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07" w:anchor="/document/99/9046058/XA00M4E2MK/" w:tgtFrame="_self" w:history="1">
        <w:r w:rsidR="00154AAF" w:rsidRPr="00154AAF">
          <w:rPr>
            <w:rFonts w:ascii="Arial" w:eastAsia="Times New Roman" w:hAnsi="Arial" w:cs="Arial"/>
            <w:color w:val="01745C"/>
            <w:sz w:val="21"/>
            <w:szCs w:val="21"/>
            <w:lang w:eastAsia="ru-RU"/>
          </w:rPr>
          <w:t>п.1</w:t>
        </w:r>
      </w:hyperlink>
      <w:r w:rsidR="00154AAF" w:rsidRPr="00154AAF">
        <w:rPr>
          <w:rFonts w:ascii="Arial" w:eastAsia="Times New Roman" w:hAnsi="Arial" w:cs="Arial"/>
          <w:color w:val="222222"/>
          <w:sz w:val="21"/>
          <w:szCs w:val="21"/>
          <w:lang w:eastAsia="ru-RU"/>
        </w:rPr>
        <w:t> ст.14 Федерального закона от 21.07.1997 № 116-ФЗ "О промышленной безопасности опасных производственных объектов", </w:t>
      </w:r>
      <w:hyperlink r:id="rId108" w:anchor="/document/99/566406891/" w:history="1">
        <w:r w:rsidR="00154AAF" w:rsidRPr="00154AAF">
          <w:rPr>
            <w:rFonts w:ascii="Arial" w:eastAsia="Times New Roman" w:hAnsi="Arial" w:cs="Arial"/>
            <w:color w:val="01745C"/>
            <w:sz w:val="21"/>
            <w:szCs w:val="21"/>
            <w:lang w:eastAsia="ru-RU"/>
          </w:rPr>
          <w:t xml:space="preserve">приказ </w:t>
        </w:r>
        <w:proofErr w:type="spellStart"/>
        <w:r w:rsidR="00154AAF" w:rsidRPr="00154AAF">
          <w:rPr>
            <w:rFonts w:ascii="Arial" w:eastAsia="Times New Roman" w:hAnsi="Arial" w:cs="Arial"/>
            <w:color w:val="01745C"/>
            <w:sz w:val="21"/>
            <w:szCs w:val="21"/>
            <w:lang w:eastAsia="ru-RU"/>
          </w:rPr>
          <w:t>Ростехнадзора</w:t>
        </w:r>
        <w:proofErr w:type="spellEnd"/>
        <w:r w:rsidR="00154AAF" w:rsidRPr="00154AAF">
          <w:rPr>
            <w:rFonts w:ascii="Arial" w:eastAsia="Times New Roman" w:hAnsi="Arial" w:cs="Arial"/>
            <w:color w:val="01745C"/>
            <w:sz w:val="21"/>
            <w:szCs w:val="21"/>
            <w:lang w:eastAsia="ru-RU"/>
          </w:rPr>
          <w:t xml:space="preserve"> от 16.10.2020 № 414</w:t>
        </w:r>
      </w:hyperlink>
      <w:r w:rsidR="00154AAF" w:rsidRPr="00154AAF">
        <w:rPr>
          <w:rFonts w:ascii="Arial" w:eastAsia="Times New Roman" w:hAnsi="Arial" w:cs="Arial"/>
          <w:color w:val="222222"/>
          <w:sz w:val="21"/>
          <w:szCs w:val="21"/>
          <w:lang w:eastAsia="ru-RU"/>
        </w:rPr>
        <w:t>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93. Для каких опасных производственных объектов обязательна разработка декларации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Для опасных производственных объектов I, II и III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Федеральному закону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Для всех опасных производственных объектов независимо от класса опасности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В) Для опасных производственных объектов I и II классов опасности, на которых получаются, используются, перерабатываются, образуются, хранятся, </w:t>
      </w:r>
      <w:r w:rsidRPr="00154AAF">
        <w:rPr>
          <w:rFonts w:ascii="Arial" w:eastAsia="Times New Roman" w:hAnsi="Arial" w:cs="Arial"/>
          <w:b/>
          <w:bCs/>
          <w:color w:val="222222"/>
          <w:sz w:val="21"/>
          <w:szCs w:val="21"/>
          <w:lang w:eastAsia="ru-RU"/>
        </w:rPr>
        <w:lastRenderedPageBreak/>
        <w:t>транспортируются, уничтожаются опасные вещества в количествах, указанных в приложении 2 к Федеральному закону от 21.07.1997 № 116-ФЗ «О промышленной безопасности опасных производственных объектов» (за исключением использования взрывчатых веществ при проведении взрывных работ).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Для объектов, указанных в приложении 1 к Федеральному закону от 21.07.1997 № 116-ФЗ «О промышленной безопасности опасных производственных объектов».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09" w:anchor="/document/99/9046058/ZA023A23JQ/" w:tooltip="2. Настоящим Федеральным законом устанавливается обязательность разработки деклараций промышленной безопасности опасных производственных объектов, на которых получаются, используются,.."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ст.14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94. В какой срок после внесения в реестр последней декларации промышленной безопасности для действующих опасных производственных объектов декларация должна быть разработана вновь?</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По истечении десяти лет.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По истечении пяти лет.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Повторно декларация не разрабатывается.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десятидневный срок при смене владельца опасного производственного объекта.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10" w:anchor="/document/99/9046058/XA00M9Q2NI/" w:tgtFrame="_self" w:history="1">
        <w:r w:rsidR="00154AAF" w:rsidRPr="00154AAF">
          <w:rPr>
            <w:rFonts w:ascii="Arial" w:eastAsia="Times New Roman" w:hAnsi="Arial" w:cs="Arial"/>
            <w:color w:val="01745C"/>
            <w:sz w:val="21"/>
            <w:szCs w:val="21"/>
            <w:lang w:eastAsia="ru-RU"/>
          </w:rPr>
          <w:t>п.3.1</w:t>
        </w:r>
      </w:hyperlink>
      <w:r w:rsidR="00154AAF" w:rsidRPr="00154AAF">
        <w:rPr>
          <w:rFonts w:ascii="Arial" w:eastAsia="Times New Roman" w:hAnsi="Arial" w:cs="Arial"/>
          <w:color w:val="222222"/>
          <w:sz w:val="21"/>
          <w:szCs w:val="21"/>
          <w:lang w:eastAsia="ru-RU"/>
        </w:rPr>
        <w:t> ст.14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95. В каком случае для действующих опасных производственных объектов декларация промышленной безопасности не должна разрабатываться вновь?</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случае увеличения на пять процентов количества опасных веществ, которые находятся или могут находиться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случае изменения требований промышленной безопасности или изменения технологического процесса.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11" w:anchor="/document/99/9046058/XA00M9Q2NI/" w:tgtFrame="_self" w:history="1">
        <w:r w:rsidR="00154AAF" w:rsidRPr="00154AAF">
          <w:rPr>
            <w:rFonts w:ascii="Arial" w:eastAsia="Times New Roman" w:hAnsi="Arial" w:cs="Arial"/>
            <w:color w:val="01745C"/>
            <w:sz w:val="21"/>
            <w:szCs w:val="21"/>
            <w:lang w:eastAsia="ru-RU"/>
          </w:rPr>
          <w:t>п.3.1</w:t>
        </w:r>
      </w:hyperlink>
      <w:r w:rsidR="00154AAF" w:rsidRPr="00154AAF">
        <w:rPr>
          <w:rFonts w:ascii="Arial" w:eastAsia="Times New Roman" w:hAnsi="Arial" w:cs="Arial"/>
          <w:color w:val="222222"/>
          <w:sz w:val="21"/>
          <w:szCs w:val="21"/>
          <w:lang w:eastAsia="ru-RU"/>
        </w:rPr>
        <w:t>. ст.14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96. Кто утверждает декларацию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Руководитель территориального органа федерального органа исполнительной власти в области промышленной безопасности или его заместители.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Руководитель экспертной организации, выполнившей экспертизу декларации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Руководитель организации, эксплуатирующей опасный производственный объект.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Руководитель эксплуатирующей организации совместно с территориальным органом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12" w:anchor="/document/99/9046058/ZAP20SO3FR/" w:tooltip="4. Декларация промышленной безопасности утверждается руководителем организации, эксплуатирующей опасный производственный объект. Руководитель организации, эксплуатирующей опасный..." w:history="1">
        <w:r w:rsidR="00154AAF" w:rsidRPr="00154AAF">
          <w:rPr>
            <w:rFonts w:ascii="Arial" w:eastAsia="Times New Roman" w:hAnsi="Arial" w:cs="Arial"/>
            <w:color w:val="01745C"/>
            <w:sz w:val="21"/>
            <w:szCs w:val="21"/>
            <w:lang w:eastAsia="ru-RU"/>
          </w:rPr>
          <w:t>п.4</w:t>
        </w:r>
      </w:hyperlink>
      <w:r w:rsidR="00154AAF" w:rsidRPr="00154AAF">
        <w:rPr>
          <w:rFonts w:ascii="Arial" w:eastAsia="Times New Roman" w:hAnsi="Arial" w:cs="Arial"/>
          <w:color w:val="222222"/>
          <w:sz w:val="21"/>
          <w:szCs w:val="21"/>
          <w:lang w:eastAsia="ru-RU"/>
        </w:rPr>
        <w:t> ст.14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97. Кто осуществляет ведение реестра деклараций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А)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Государственная регистрационная палата.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 xml:space="preserve">В) </w:t>
      </w:r>
      <w:proofErr w:type="spellStart"/>
      <w:r w:rsidRPr="00154AAF">
        <w:rPr>
          <w:rFonts w:ascii="Arial" w:eastAsia="Times New Roman" w:hAnsi="Arial" w:cs="Arial"/>
          <w:color w:val="222222"/>
          <w:sz w:val="21"/>
          <w:szCs w:val="21"/>
          <w:lang w:eastAsia="ru-RU"/>
        </w:rPr>
        <w:t>Ростехнадзор</w:t>
      </w:r>
      <w:proofErr w:type="spellEnd"/>
      <w:r w:rsidRPr="00154AAF">
        <w:rPr>
          <w:rFonts w:ascii="Arial" w:eastAsia="Times New Roman" w:hAnsi="Arial" w:cs="Arial"/>
          <w:color w:val="222222"/>
          <w:sz w:val="21"/>
          <w:szCs w:val="21"/>
          <w:lang w:eastAsia="ru-RU"/>
        </w:rPr>
        <w:t xml:space="preserve"> совместно с МЧС России.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Минстрой России.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13" w:anchor="/document/99/9046058/ZAP27UK3JS/" w:tooltip="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w:history="1">
        <w:r w:rsidR="00154AAF" w:rsidRPr="00154AAF">
          <w:rPr>
            <w:rFonts w:ascii="Arial" w:eastAsia="Times New Roman" w:hAnsi="Arial" w:cs="Arial"/>
            <w:color w:val="01745C"/>
            <w:sz w:val="21"/>
            <w:szCs w:val="21"/>
            <w:lang w:eastAsia="ru-RU"/>
          </w:rPr>
          <w:t>п.8</w:t>
        </w:r>
      </w:hyperlink>
      <w:r w:rsidR="00154AAF" w:rsidRPr="00154AAF">
        <w:rPr>
          <w:rFonts w:ascii="Arial" w:eastAsia="Times New Roman" w:hAnsi="Arial" w:cs="Arial"/>
          <w:color w:val="222222"/>
          <w:sz w:val="21"/>
          <w:szCs w:val="21"/>
          <w:lang w:eastAsia="ru-RU"/>
        </w:rPr>
        <w:t> ст.14 Федерального закона от 21.07.1997 № 116-ФЗ "О промышленной безопасности опасных производственных объектов", </w:t>
      </w:r>
      <w:hyperlink r:id="rId114" w:anchor="/document/99/420205064/" w:history="1">
        <w:r w:rsidR="00154AAF" w:rsidRPr="00154AAF">
          <w:rPr>
            <w:rFonts w:ascii="Arial" w:eastAsia="Times New Roman" w:hAnsi="Arial" w:cs="Arial"/>
            <w:color w:val="01745C"/>
            <w:sz w:val="21"/>
            <w:szCs w:val="21"/>
            <w:lang w:eastAsia="ru-RU"/>
          </w:rPr>
          <w:t xml:space="preserve">приказ </w:t>
        </w:r>
        <w:proofErr w:type="spellStart"/>
        <w:r w:rsidR="00154AAF" w:rsidRPr="00154AAF">
          <w:rPr>
            <w:rFonts w:ascii="Arial" w:eastAsia="Times New Roman" w:hAnsi="Arial" w:cs="Arial"/>
            <w:color w:val="01745C"/>
            <w:sz w:val="21"/>
            <w:szCs w:val="21"/>
            <w:lang w:eastAsia="ru-RU"/>
          </w:rPr>
          <w:t>Ростехнадзора</w:t>
        </w:r>
        <w:proofErr w:type="spellEnd"/>
        <w:r w:rsidR="00154AAF" w:rsidRPr="00154AAF">
          <w:rPr>
            <w:rFonts w:ascii="Arial" w:eastAsia="Times New Roman" w:hAnsi="Arial" w:cs="Arial"/>
            <w:color w:val="01745C"/>
            <w:sz w:val="21"/>
            <w:szCs w:val="21"/>
            <w:lang w:eastAsia="ru-RU"/>
          </w:rPr>
          <w:t xml:space="preserve"> от 23.06.2014 № 257</w:t>
        </w:r>
      </w:hyperlink>
      <w:r w:rsidR="00154AAF" w:rsidRPr="00154AAF">
        <w:rPr>
          <w:rFonts w:ascii="Arial" w:eastAsia="Times New Roman" w:hAnsi="Arial" w:cs="Arial"/>
          <w:color w:val="222222"/>
          <w:sz w:val="21"/>
          <w:szCs w:val="21"/>
          <w:lang w:eastAsia="ru-RU"/>
        </w:rPr>
        <w:t>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98. Какой экспертизе подлежит декларация промышленной безопасности, разрабатываемая в составе документации на техническое перевооружение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Экспертизе промышленной безопасности в установленном порядке.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Государственной экспертизе в соответствии с законодательством Российской Федерации о градостроительной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Никакую экспертизу декларация промышленной безопасности проходить не должна.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Экологической экспертизе в установленном порядке.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15" w:anchor="/document/99/9046058/XA00MBI2ND/" w:tooltip="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w:history="1">
        <w:r w:rsidR="00154AAF" w:rsidRPr="00154AAF">
          <w:rPr>
            <w:rFonts w:ascii="Arial" w:eastAsia="Times New Roman" w:hAnsi="Arial" w:cs="Arial"/>
            <w:color w:val="01745C"/>
            <w:sz w:val="21"/>
            <w:szCs w:val="21"/>
            <w:lang w:eastAsia="ru-RU"/>
          </w:rPr>
          <w:t>п.5</w:t>
        </w:r>
      </w:hyperlink>
      <w:r w:rsidR="00154AAF" w:rsidRPr="00154AAF">
        <w:rPr>
          <w:rFonts w:ascii="Arial" w:eastAsia="Times New Roman" w:hAnsi="Arial" w:cs="Arial"/>
          <w:color w:val="222222"/>
          <w:sz w:val="21"/>
          <w:szCs w:val="21"/>
          <w:lang w:eastAsia="ru-RU"/>
        </w:rPr>
        <w:t> ст.14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99. В каком из перечисленных случаев декларация промышленной безопасности находящегося в эксплуатации опасного производственного объекта не разрабатывается вновь?</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В случае истечения девяти лет со дня внесения в реестр деклараций промышленной безопасности последней декларации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случае изменения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16" w:anchor="/document/99/9046058/XA00M9Q2NI/" w:tgtFrame="_self" w:history="1">
        <w:r w:rsidR="00154AAF" w:rsidRPr="00154AAF">
          <w:rPr>
            <w:rFonts w:ascii="Arial" w:eastAsia="Times New Roman" w:hAnsi="Arial" w:cs="Arial"/>
            <w:color w:val="01745C"/>
            <w:sz w:val="21"/>
            <w:szCs w:val="21"/>
            <w:lang w:eastAsia="ru-RU"/>
          </w:rPr>
          <w:t>п.3.1</w:t>
        </w:r>
      </w:hyperlink>
      <w:r w:rsidR="00154AAF" w:rsidRPr="00154AAF">
        <w:rPr>
          <w:rFonts w:ascii="Arial" w:eastAsia="Times New Roman" w:hAnsi="Arial" w:cs="Arial"/>
          <w:color w:val="222222"/>
          <w:sz w:val="21"/>
          <w:szCs w:val="21"/>
          <w:lang w:eastAsia="ru-RU"/>
        </w:rPr>
        <w:t>. ст.14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100. В каком случае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Если новый владелец опасного объекта в течение тридцати календарных дней со дня вступления во владение опасным объектом в письменной форме уведомил об этом страховщика.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При смене владельца опасного объекта необходимо заключать новый договор обязательною страхования.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Если новый владелец опасного объекта в течение десяти календарных дней со дня вступления во владение опасным объектом уведомил об этом страховщика.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Права и обязанности страхователя переходят новому владельцу опасного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ст. </w:t>
      </w:r>
      <w:hyperlink r:id="rId117" w:anchor="/document/99/902228214/XA00M7Q2N3/" w:tgtFrame="_self" w:history="1">
        <w:r w:rsidRPr="00154AAF">
          <w:rPr>
            <w:rFonts w:ascii="Arial" w:eastAsia="Times New Roman" w:hAnsi="Arial" w:cs="Arial"/>
            <w:color w:val="01745C"/>
            <w:sz w:val="21"/>
            <w:szCs w:val="21"/>
            <w:lang w:eastAsia="ru-RU"/>
          </w:rPr>
          <w:t>10.4</w:t>
        </w:r>
      </w:hyperlink>
      <w:r w:rsidRPr="00154AAF">
        <w:rPr>
          <w:rFonts w:ascii="Arial" w:eastAsia="Times New Roman" w:hAnsi="Arial" w:cs="Arial"/>
          <w:color w:val="222222"/>
          <w:sz w:val="21"/>
          <w:szCs w:val="21"/>
          <w:lang w:eastAsia="ru-RU"/>
        </w:rPr>
        <w:t> Федерального закона от 27.07.2010 № 225-ФЗ </w:t>
      </w:r>
      <w:r w:rsidRPr="00154AAF">
        <w:rPr>
          <w:rFonts w:ascii="Arial" w:eastAsia="Times New Roman" w:hAnsi="Arial" w:cs="Arial"/>
          <w:b/>
          <w:bCs/>
          <w:color w:val="222222"/>
          <w:sz w:val="21"/>
          <w:szCs w:val="21"/>
          <w:lang w:eastAsia="ru-RU"/>
        </w:rPr>
        <w:t>"</w:t>
      </w:r>
      <w:r w:rsidRPr="00154AAF">
        <w:rPr>
          <w:rFonts w:ascii="Arial" w:eastAsia="Times New Roman" w:hAnsi="Arial" w:cs="Arial"/>
          <w:color w:val="222222"/>
          <w:sz w:val="21"/>
          <w:szCs w:val="21"/>
          <w:lang w:eastAsia="ru-RU"/>
        </w:rPr>
        <w:t>Об обязательном страховании гражданской ответственности владельца опасного объекта и причинение вреда в результате аварии на опасном объекте</w:t>
      </w:r>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101. В каких случаях лицензия подлежит переоформлению?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связи с окончанием срока действия.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случаях изменения места жительства, имени, фамилии и (в случае, если имеется) отчества руководителя юридического лица.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 случаях реорганизации юридического лица в форме преобразования, изменения его наименования, адреса места нахождения.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Во всех перечисленных случаях.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ст.</w:t>
      </w:r>
      <w:hyperlink r:id="rId118" w:anchor="/document/99/902276657/XA00MAE2NF/" w:tgtFrame="_self" w:history="1">
        <w:r w:rsidRPr="00154AAF">
          <w:rPr>
            <w:rFonts w:ascii="Arial" w:eastAsia="Times New Roman" w:hAnsi="Arial" w:cs="Arial"/>
            <w:color w:val="01745C"/>
            <w:sz w:val="21"/>
            <w:szCs w:val="21"/>
            <w:lang w:eastAsia="ru-RU"/>
          </w:rPr>
          <w:t>18.1</w:t>
        </w:r>
      </w:hyperlink>
      <w:r w:rsidRPr="00154AAF">
        <w:rPr>
          <w:rFonts w:ascii="Arial" w:eastAsia="Times New Roman" w:hAnsi="Arial" w:cs="Arial"/>
          <w:color w:val="222222"/>
          <w:sz w:val="21"/>
          <w:szCs w:val="21"/>
          <w:lang w:eastAsia="ru-RU"/>
        </w:rPr>
        <w:t>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102. Что входит в обязанности работника, на которого возложены функции лица, ответственного за осуществление производственного контроля?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Контроль за устранением причин возникновения аварий, инцидентов и несчастных случаев.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Выполнение лицензионных требований при оформлении лицензии на эксплуатацию взрывопожароопасных и химически опасных производственных объектов I, II и III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Контроль за выполнением лицензионных требований при осуществлении лицензируемой деятельности н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Контроль м выполнением предписаний Федеральной службы по экологическому, технологическому и атомному надзору и ее территориальных органов, а также соответствующих федеральных органов исполнительной власти по вопросам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19" w:anchor="/document/99/573191668/XA00MA22N7/" w:tooltip="15. Работник, на которого возложены функции лица, ответственного за осуществление производственного контроля, обеспечивает контроль за: а) выполнением лицензионных требований при..." w:history="1">
        <w:r w:rsidR="00154AAF" w:rsidRPr="00154AAF">
          <w:rPr>
            <w:rFonts w:ascii="Arial" w:eastAsia="Times New Roman" w:hAnsi="Arial" w:cs="Arial"/>
            <w:color w:val="01745C"/>
            <w:sz w:val="21"/>
            <w:szCs w:val="21"/>
            <w:lang w:eastAsia="ru-RU"/>
          </w:rPr>
          <w:t>п.15</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103. В какие федеральные органы исполнительной власти заявитель, предполагающий выполнение работ (оказание услуг) при эксплуатации взрывопожароопасных и химически опасных производственных объектов IV класса опасности, должен представлять уведомления о начале осуществления своей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Федеральную службу по труду и занятости.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Федеральную службу по надзору в сфере здравоохранения.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Федеральное медико-биологическое агентство.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 Федеральную службу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 Федеральное агентство по техническому регулированию и метрологии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Е) В Министерство Российской Федерации по делам гражданской обороны. Чрезвычайным ситуациям и ликвидации последствий стихийных бедствий.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0" w:anchor="/document/99/902167014/ZAP21KA3H0/" w:tgtFrame="_self" w:tooltip="5_7. Заявитель, предполагающий выполнение работ (оказание услуг), указанных в пунктах 75-82 перечня работ и услуг, представляет уведомление в Федеральную службу по экологическому,.." w:history="1">
        <w:r w:rsidR="00154AAF" w:rsidRPr="00154AAF">
          <w:rPr>
            <w:rFonts w:ascii="Arial" w:eastAsia="Times New Roman" w:hAnsi="Arial" w:cs="Arial"/>
            <w:color w:val="01745C"/>
            <w:sz w:val="21"/>
            <w:szCs w:val="21"/>
            <w:lang w:eastAsia="ru-RU"/>
          </w:rPr>
          <w:t>п.5.7</w:t>
        </w:r>
      </w:hyperlink>
      <w:r w:rsidR="00154AAF" w:rsidRPr="00154AAF">
        <w:rPr>
          <w:rFonts w:ascii="Arial" w:eastAsia="Times New Roman" w:hAnsi="Arial" w:cs="Arial"/>
          <w:color w:val="222222"/>
          <w:sz w:val="21"/>
          <w:szCs w:val="21"/>
          <w:lang w:eastAsia="ru-RU"/>
        </w:rPr>
        <w:t> постановления Правительства от 16.07.2009 № 584 "Об уведомительном порядке начала осуществления отдельных видов предпринимательской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104. Какие документы предоставляет страховщику владелец опасного производственного объекта для заключения договора обязательного страхования гражданской ответственности?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Копии документов, подтверждающих право собственности и (или) владения опасным объектом.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Копию свидетельства о регистрации опасного производственного объекта в государственном реестре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В) Копию карты учета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Заявление об обязательном страховании.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Д) Все перечисленные</w:t>
      </w:r>
      <w:r w:rsidRPr="00154AAF">
        <w:rPr>
          <w:rFonts w:ascii="Arial" w:eastAsia="Times New Roman" w:hAnsi="Arial" w:cs="Arial"/>
          <w:color w:val="222222"/>
          <w:sz w:val="21"/>
          <w:szCs w:val="21"/>
          <w:lang w:eastAsia="ru-RU"/>
        </w:rPr>
        <w:t>.</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1" w:anchor="/document/99/902228214/XA00M7C2N3/" w:tgtFrame="_self" w:history="1">
        <w:r w:rsidR="00154AAF" w:rsidRPr="00154AAF">
          <w:rPr>
            <w:rFonts w:ascii="Arial" w:eastAsia="Times New Roman" w:hAnsi="Arial" w:cs="Arial"/>
            <w:color w:val="01745C"/>
            <w:sz w:val="21"/>
            <w:szCs w:val="21"/>
            <w:lang w:eastAsia="ru-RU"/>
          </w:rPr>
          <w:t>п.2.1</w:t>
        </w:r>
      </w:hyperlink>
      <w:r w:rsidR="00154AAF" w:rsidRPr="00154AAF">
        <w:rPr>
          <w:rFonts w:ascii="Arial" w:eastAsia="Times New Roman" w:hAnsi="Arial" w:cs="Arial"/>
          <w:color w:val="222222"/>
          <w:sz w:val="21"/>
          <w:szCs w:val="21"/>
          <w:lang w:eastAsia="ru-RU"/>
        </w:rPr>
        <w:t> ст.11 Федерального закона от 27.07.2010 № 225-ФЗ </w:t>
      </w:r>
      <w:r w:rsidR="00154AAF" w:rsidRPr="00154AAF">
        <w:rPr>
          <w:rFonts w:ascii="Arial" w:eastAsia="Times New Roman" w:hAnsi="Arial" w:cs="Arial"/>
          <w:b/>
          <w:bCs/>
          <w:color w:val="222222"/>
          <w:sz w:val="21"/>
          <w:szCs w:val="21"/>
          <w:lang w:eastAsia="ru-RU"/>
        </w:rPr>
        <w:t>"</w:t>
      </w:r>
      <w:r w:rsidR="00154AAF" w:rsidRPr="00154AAF">
        <w:rPr>
          <w:rFonts w:ascii="Arial" w:eastAsia="Times New Roman" w:hAnsi="Arial" w:cs="Arial"/>
          <w:color w:val="222222"/>
          <w:sz w:val="21"/>
          <w:szCs w:val="21"/>
          <w:lang w:eastAsia="ru-RU"/>
        </w:rPr>
        <w:t>Об обязательном страховании гражданской ответственности владельца опасного объекта и причинение вреда в результате аварии на опасном объекте</w:t>
      </w:r>
      <w:r w:rsidR="00154AAF"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105. В течение какого времени при наступлении события, имеющего признаки страхового случая, страхователь обязан сообщить об этом страховщику в письменной форме?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течение 12 часов.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течение 24 часов.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течение 48 часов.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течении трех суток.</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2" w:anchor="/document/99/456048781/XA00M7C2MK/" w:tgtFrame="_self" w:history="1">
        <w:r w:rsidR="00154AAF" w:rsidRPr="00154AAF">
          <w:rPr>
            <w:rFonts w:ascii="Arial" w:eastAsia="Times New Roman" w:hAnsi="Arial" w:cs="Arial"/>
            <w:color w:val="01745C"/>
            <w:sz w:val="21"/>
            <w:szCs w:val="21"/>
            <w:lang w:eastAsia="ru-RU"/>
          </w:rPr>
          <w:t>п. 2.1.1</w:t>
        </w:r>
      </w:hyperlink>
      <w:r w:rsidR="00154AAF" w:rsidRPr="00154AAF">
        <w:rPr>
          <w:rFonts w:ascii="Arial" w:eastAsia="Times New Roman" w:hAnsi="Arial" w:cs="Arial"/>
          <w:color w:val="222222"/>
          <w:sz w:val="21"/>
          <w:szCs w:val="21"/>
          <w:lang w:eastAsia="ru-RU"/>
        </w:rPr>
        <w:t> Положения Банка России от 28.12.2016 № 574-П "О правилах обязательного страхования гражданской ответственности владельце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106. При каком обстоятельстве в случае досрочного прекращения действия договора обязательного страхования гражданской ответственности владельца опасного объекта страховая премия по договору не возвращается страхователю?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По соглашению сторон.</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По требованию страховщика в случае просрочки уплаты страховой премии (очередного страхового взноса) более чем на тридцать календарных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Смена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тридцати календарных дней со дня вступления во владение опасным объектом в письменной форме.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Во всех перечисленных обстоятельствах.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п. </w:t>
      </w:r>
      <w:hyperlink r:id="rId123" w:anchor="/document/99/456048781/XA00MB82NE/" w:tgtFrame="_self" w:history="1">
        <w:r w:rsidRPr="00154AAF">
          <w:rPr>
            <w:rFonts w:ascii="Arial" w:eastAsia="Times New Roman" w:hAnsi="Arial" w:cs="Arial"/>
            <w:color w:val="01745C"/>
            <w:sz w:val="21"/>
            <w:szCs w:val="21"/>
            <w:lang w:eastAsia="ru-RU"/>
          </w:rPr>
          <w:t>1.23</w:t>
        </w:r>
      </w:hyperlink>
      <w:r w:rsidRPr="00154AAF">
        <w:rPr>
          <w:rFonts w:ascii="Arial" w:eastAsia="Times New Roman" w:hAnsi="Arial" w:cs="Arial"/>
          <w:color w:val="222222"/>
          <w:sz w:val="21"/>
          <w:szCs w:val="21"/>
          <w:lang w:eastAsia="ru-RU"/>
        </w:rPr>
        <w:t> Положения Банка России от 28.12.2016 № 574-П "О правилах обязательного страхования гражданской ответственности владельце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107. Исходя из данных в каком документе определяется страховая сумма для находящихся на расстоянии менее 500 м друг от друга опасных производственных объектов 1 и 2 классов опасности в случае суммарного количества обращающегося на них опасного вещества, равного или превышающего предельно допустимое количество?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Данных, указанных в декларации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Данных, указанных в карте учета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Сведений, указанных в отчете о специальной оценке условий труда.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Исходя из всех перечисленных данных.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4" w:anchor="/document/99/456048781/XA00M262MM/" w:tgtFrame="_self" w:history="1">
        <w:r w:rsidR="00154AAF" w:rsidRPr="00154AAF">
          <w:rPr>
            <w:rFonts w:ascii="Arial" w:eastAsia="Times New Roman" w:hAnsi="Arial" w:cs="Arial"/>
            <w:color w:val="01745C"/>
            <w:sz w:val="21"/>
            <w:szCs w:val="21"/>
            <w:lang w:eastAsia="ru-RU"/>
          </w:rPr>
          <w:t>п. 1.5</w:t>
        </w:r>
      </w:hyperlink>
      <w:r w:rsidR="00154AAF" w:rsidRPr="00154AAF">
        <w:rPr>
          <w:rFonts w:ascii="Arial" w:eastAsia="Times New Roman" w:hAnsi="Arial" w:cs="Arial"/>
          <w:color w:val="222222"/>
          <w:sz w:val="21"/>
          <w:szCs w:val="21"/>
          <w:lang w:eastAsia="ru-RU"/>
        </w:rPr>
        <w:t> Положения Банка России от 28.12.2016 № 574-П "О правилах обязательного страхования гражданской ответственности владельце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108. Какие действия не вправе осуществлять страхователь при заключении договора обязательного страхования гражданской ответственности владельца опасного объекта, а также в период действия договора?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В письменной форме запрашивать у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 xml:space="preserve"> и получать сведения о выполнении страхователем норм и правил эксплуатации опасного объекта, установленных в соответствии с законодательством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Проводить за свой счет экспертизу опасного объекта в целях оценки вреда, который может быть причинен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за установленную плату может выдавать его дубликат.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Требовать от страховщика разъяснения условий обязательного страхования и проведения консультаций по заключению договора обязательного страхования.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5" w:anchor="/document/99/456048781/XA00M3A2MS/" w:tgtFrame="_self" w:history="1">
        <w:r w:rsidR="00154AAF" w:rsidRPr="00154AAF">
          <w:rPr>
            <w:rFonts w:ascii="Arial" w:eastAsia="Times New Roman" w:hAnsi="Arial" w:cs="Arial"/>
            <w:color w:val="01745C"/>
            <w:sz w:val="21"/>
            <w:szCs w:val="21"/>
            <w:lang w:eastAsia="ru-RU"/>
          </w:rPr>
          <w:t>п.1.7</w:t>
        </w:r>
      </w:hyperlink>
      <w:r w:rsidR="00154AAF" w:rsidRPr="00154AAF">
        <w:rPr>
          <w:rFonts w:ascii="Arial" w:eastAsia="Times New Roman" w:hAnsi="Arial" w:cs="Arial"/>
          <w:color w:val="222222"/>
          <w:sz w:val="21"/>
          <w:szCs w:val="21"/>
          <w:lang w:eastAsia="ru-RU"/>
        </w:rPr>
        <w:t> положение Банка России от 28.12.2016 № 574-П "О правилах обязательного страхования гражданской ответственности владельце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109. В какой срок со дня поступления требования страхователя об изменении условий договора обязательного страхования в связи с уменьшением страхового риска, включая уменьшение размера страховой премии, страховщик обязан рассмотреть такое требование?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5 рабочих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10 рабочих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20 рабочих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30 рабочих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6" w:anchor="/document/99/456048781/XA00M5O2MC/" w:tgtFrame="_self" w:history="1">
        <w:r w:rsidR="00154AAF" w:rsidRPr="00154AAF">
          <w:rPr>
            <w:rFonts w:ascii="Arial" w:eastAsia="Times New Roman" w:hAnsi="Arial" w:cs="Arial"/>
            <w:color w:val="01745C"/>
            <w:sz w:val="21"/>
            <w:szCs w:val="21"/>
            <w:lang w:eastAsia="ru-RU"/>
          </w:rPr>
          <w:t>п. 1.14</w:t>
        </w:r>
      </w:hyperlink>
      <w:r w:rsidR="00154AAF" w:rsidRPr="00154AAF">
        <w:rPr>
          <w:rFonts w:ascii="Arial" w:eastAsia="Times New Roman" w:hAnsi="Arial" w:cs="Arial"/>
          <w:color w:val="222222"/>
          <w:sz w:val="21"/>
          <w:szCs w:val="21"/>
          <w:lang w:eastAsia="ru-RU"/>
        </w:rPr>
        <w:t> положения Банка России от 28.12.2016 № 574-П "О правилах обязательного страхования гражданской ответственности владельце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110. Какие требования не могут быть отнесены к лицензионным требованиям?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Требования о наличии у соискателя лицензии и лицензиата работников, заключивших с ними трудовые договоры, имеющих профессиональное образование.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Требования к конкретным видам и объему выпускаемой или планируемой к выпуску продукции.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Требования о соблюдении законодательства Российской Федерации в соответствующей сфере деятельности в целом.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Требования о соответствии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 отсутствия задолженности, но обязательствам перед третьими лицами.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7" w:anchor="/document/99/902276657/XA00MBO2NG/" w:history="1">
        <w:r w:rsidR="00154AAF" w:rsidRPr="00154AAF">
          <w:rPr>
            <w:rFonts w:ascii="Arial" w:eastAsia="Times New Roman" w:hAnsi="Arial" w:cs="Arial"/>
            <w:color w:val="01745C"/>
            <w:sz w:val="21"/>
            <w:szCs w:val="21"/>
            <w:lang w:eastAsia="ru-RU"/>
          </w:rPr>
          <w:t>ст.8</w:t>
        </w:r>
      </w:hyperlink>
      <w:r w:rsidR="00154AAF" w:rsidRPr="00154AAF">
        <w:rPr>
          <w:rFonts w:ascii="Arial" w:eastAsia="Times New Roman" w:hAnsi="Arial" w:cs="Arial"/>
          <w:color w:val="222222"/>
          <w:sz w:val="21"/>
          <w:szCs w:val="21"/>
          <w:lang w:eastAsia="ru-RU"/>
        </w:rPr>
        <w:t>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111. Какие документы страхователь предоставляет страховщику при заключении договора обязательного страхования до регистрации опасного производственного объекта?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Копию документа, содержащего сведения, характеризующие опасный производственный объект.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Б) Сведения о количестве и характере наступивших страховых случаев, об осуществленных и о предстоящих страховых выплатах.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Копию выписки из Российского регистра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Копии документов об аттестации в области промышленной безопасности работников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Д) Заявление об обязательном страховании.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8" w:anchor="/document/99/456048781/XA00LVS2MC/" w:tgtFrame="_self" w:history="1">
        <w:r w:rsidR="00154AAF" w:rsidRPr="00154AAF">
          <w:rPr>
            <w:rFonts w:ascii="Arial" w:eastAsia="Times New Roman" w:hAnsi="Arial" w:cs="Arial"/>
            <w:color w:val="01745C"/>
            <w:sz w:val="21"/>
            <w:szCs w:val="21"/>
            <w:lang w:eastAsia="ru-RU"/>
          </w:rPr>
          <w:t>п. 1.4</w:t>
        </w:r>
      </w:hyperlink>
      <w:r w:rsidR="00154AAF" w:rsidRPr="00154AAF">
        <w:rPr>
          <w:rFonts w:ascii="Arial" w:eastAsia="Times New Roman" w:hAnsi="Arial" w:cs="Arial"/>
          <w:color w:val="222222"/>
          <w:sz w:val="21"/>
          <w:szCs w:val="21"/>
          <w:lang w:eastAsia="ru-RU"/>
        </w:rPr>
        <w:t> Положения Банка России от 28.12.2016 № 574-П "О правилах обязательного страхования гражданской ответственности владельце опасного объекта за причинение вреда в результате аварии на опасном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112.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Характеристики аварийности, присущие объектам, в отношении которых разрабатывается план мероприятий, и травматизма на таких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Сценарии наиболее вероятных аварий и наиболее опасных по последствия аварий.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Характеристику объекта, в отношении которого разрабатывается план мероприятий.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Порядок действий в случае аварии на объекте о соответствии с требованиями, установленными федеральными нормами и правилами в области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29" w:anchor="/document/99/565738495/XA00M802MO/" w:tgtFrame="_self" w:history="1">
        <w:r w:rsidR="00154AAF" w:rsidRPr="00154AAF">
          <w:rPr>
            <w:rFonts w:ascii="Arial" w:eastAsia="Times New Roman" w:hAnsi="Arial" w:cs="Arial"/>
            <w:color w:val="01745C"/>
            <w:sz w:val="21"/>
            <w:szCs w:val="21"/>
            <w:lang w:eastAsia="ru-RU"/>
          </w:rPr>
          <w:t>п.11</w:t>
        </w:r>
      </w:hyperlink>
      <w:r w:rsidR="00154AAF" w:rsidRPr="00154AAF">
        <w:rPr>
          <w:rFonts w:ascii="Arial" w:eastAsia="Times New Roman" w:hAnsi="Arial" w:cs="Arial"/>
          <w:color w:val="222222"/>
          <w:sz w:val="21"/>
          <w:szCs w:val="21"/>
          <w:lang w:eastAsia="ru-RU"/>
        </w:rPr>
        <w:t>  Положения о разработке планов мероприятий по локализации и ликвидации последствий аварий на опасных производственных объектах, утвержденного постановлением Правительства от 15.09.2020 № 1437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113. На что направлены мероприятия, проводимые эксплуатирующей организацией в рамках осуществления производственного контроля??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На обеспечение готовности к действиям по локализации аварий и ликвидации их последствий.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На предупреждение аварий и инцидентов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На обеспечение безопасного функционирования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На все перечисленное.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0" w:anchor="/document/99/573191668/XA00M3G2M3/" w:tooltip="6. В случае если в эксплуатирующей организации создана система управления промышленной безопасностью, производственный контроль является ее составной частью. Производственный контроль..." w:history="1">
        <w:r w:rsidR="00154AAF" w:rsidRPr="00154AAF">
          <w:rPr>
            <w:rFonts w:ascii="Arial" w:eastAsia="Times New Roman" w:hAnsi="Arial" w:cs="Arial"/>
            <w:color w:val="01745C"/>
            <w:sz w:val="21"/>
            <w:szCs w:val="21"/>
            <w:lang w:eastAsia="ru-RU"/>
          </w:rPr>
          <w:t>п.6</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114. Кем осуществляется производственный контроль в эксплуатирующей организации?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Разработчиком системы управления промышленной безопасностью..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Техническим руководителем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Назначенным (определённым) решением руководители эксплуатирующей организации работником.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Службой производственного контроля.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Д) Инспектором территориального органа </w:t>
      </w:r>
      <w:proofErr w:type="spellStart"/>
      <w:r w:rsidRPr="00154AAF">
        <w:rPr>
          <w:rFonts w:ascii="Arial" w:eastAsia="Times New Roman" w:hAnsi="Arial" w:cs="Arial"/>
          <w:color w:val="222222"/>
          <w:sz w:val="21"/>
          <w:szCs w:val="21"/>
          <w:lang w:eastAsia="ru-RU"/>
        </w:rPr>
        <w:t>Ростехнадзора</w:t>
      </w:r>
      <w:proofErr w:type="spellEnd"/>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1" w:anchor="/document/99/573191668/ZAP25M43GR/" w:tooltip="9. Производственный контроль осуществляют назначенный (определенный) решением руководителя эксплуатирующей организации, индивидуального предпринимателя работник или служба производственного контроля." w:history="1">
        <w:r w:rsidR="00154AAF" w:rsidRPr="00154AAF">
          <w:rPr>
            <w:rFonts w:ascii="Arial" w:eastAsia="Times New Roman" w:hAnsi="Arial" w:cs="Arial"/>
            <w:color w:val="01745C"/>
            <w:sz w:val="21"/>
            <w:szCs w:val="21"/>
            <w:lang w:eastAsia="ru-RU"/>
          </w:rPr>
          <w:t>п.9</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115. Кем утверждается заявление о политике эксплуатирующей организации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 xml:space="preserve">А) Территориальным органом </w:t>
      </w:r>
      <w:proofErr w:type="spellStart"/>
      <w:r w:rsidRPr="00154AAF">
        <w:rPr>
          <w:rFonts w:ascii="Arial" w:eastAsia="Times New Roman" w:hAnsi="Arial" w:cs="Arial"/>
          <w:color w:val="222222"/>
          <w:sz w:val="21"/>
          <w:szCs w:val="21"/>
          <w:lang w:eastAsia="ru-RU"/>
        </w:rPr>
        <w:t>Ростехнадзоре</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Руководителем муниципального образования, на территории которого расположен объект.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Техническим руководителем эксплуатирующей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Руководителем эксплуатирующей организации.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2" w:anchor="/document/99/565557776/ZAP21783H2/" w:tooltip="6. Заявление о политике эксплуатирующих организаций в области промышленной безопасности утверждается руководителями эксплуатирующих организаций и размещается на сайтах эксплуатирующих..." w:history="1">
        <w:r w:rsidR="00154AAF" w:rsidRPr="00154AAF">
          <w:rPr>
            <w:rFonts w:ascii="Arial" w:eastAsia="Times New Roman" w:hAnsi="Arial" w:cs="Arial"/>
            <w:color w:val="01745C"/>
            <w:sz w:val="21"/>
            <w:szCs w:val="21"/>
            <w:lang w:eastAsia="ru-RU"/>
          </w:rPr>
          <w:t>п. 6</w:t>
        </w:r>
      </w:hyperlink>
      <w:r w:rsidR="00154AAF" w:rsidRPr="00154AAF">
        <w:rPr>
          <w:rFonts w:ascii="Arial" w:eastAsia="Times New Roman" w:hAnsi="Arial" w:cs="Arial"/>
          <w:color w:val="222222"/>
          <w:sz w:val="21"/>
          <w:szCs w:val="21"/>
          <w:lang w:eastAsia="ru-RU"/>
        </w:rPr>
        <w:t> Требований к документационному обеспечению систем управления промышленной безопасностью, утв. постановлением Правительства от 17.08.2020 № 1243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116. Что из перечисленного включает в себя документация системы управления промышленной безопасностью?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Заявление о политике эксплуатирующих организаций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Положение о системе управления промышленной безопасностью.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Положение (положения) о производственном контроле за соблюдением требований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промышленной безопасности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Документы планирования мероприятий по снижению риска аварий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Д) Все перечисленные документы.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3" w:anchor="/document/99/565557776/XA00M2O2MP/" w:tooltip="4. Документация системы управления промышленной безопасностью содержит: а) заявление о политике эксплуатирующих организаций в области промышленной безопасности; б) положение о системе..." w:history="1">
        <w:r w:rsidR="00154AAF" w:rsidRPr="00154AAF">
          <w:rPr>
            <w:rFonts w:ascii="Arial" w:eastAsia="Times New Roman" w:hAnsi="Arial" w:cs="Arial"/>
            <w:color w:val="01745C"/>
            <w:sz w:val="21"/>
            <w:szCs w:val="21"/>
            <w:lang w:eastAsia="ru-RU"/>
          </w:rPr>
          <w:t>п. 4</w:t>
        </w:r>
      </w:hyperlink>
      <w:r w:rsidR="00154AAF" w:rsidRPr="00154AAF">
        <w:rPr>
          <w:rFonts w:ascii="Arial" w:eastAsia="Times New Roman" w:hAnsi="Arial" w:cs="Arial"/>
          <w:color w:val="222222"/>
          <w:sz w:val="21"/>
          <w:szCs w:val="21"/>
          <w:lang w:eastAsia="ru-RU"/>
        </w:rPr>
        <w:t> Требований к документационному обеспечению систем управления промышленной безопасностью, утв. постановлением Правительства от 17.08.2020 № 1243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117. Что является грубым нарушением лицензионных требований при осуществлении лицензируемого вида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w:t>
      </w:r>
      <w:proofErr w:type="spellStart"/>
      <w:r w:rsidRPr="00154AAF">
        <w:rPr>
          <w:rFonts w:ascii="Arial" w:eastAsia="Times New Roman" w:hAnsi="Arial" w:cs="Arial"/>
          <w:color w:val="222222"/>
          <w:sz w:val="21"/>
          <w:szCs w:val="21"/>
          <w:lang w:eastAsia="ru-RU"/>
        </w:rPr>
        <w:t>Неукомплектованность</w:t>
      </w:r>
      <w:proofErr w:type="spellEnd"/>
      <w:r w:rsidRPr="00154AAF">
        <w:rPr>
          <w:rFonts w:ascii="Arial" w:eastAsia="Times New Roman" w:hAnsi="Arial" w:cs="Arial"/>
          <w:color w:val="222222"/>
          <w:sz w:val="21"/>
          <w:szCs w:val="21"/>
          <w:lang w:eastAsia="ru-RU"/>
        </w:rPr>
        <w:t xml:space="preserve"> штата работников, соответствующих требованиям, установленным федеральными нормами и правилами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Отсутствие документов, подтверждающих ввод в эксплуатацию объектов, или наличие положительных заключений экспертизы промышленной безопасности в соответствии со статьями 6 , 7 и 13 Федерального закона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Отсутствие в соответствии со статьей 10 Федерального закона «О промышленной безопасности опасных производственных объектов», договоров на обслуживание с профессиональными аварийно-спасательными службами или формированиями, в с случаях, предусмотренных указанным Федеральным законом , другими федеральными законами и принимаемыми о соответствии с ними иными нормативными правовыми актами Российской Федерации - наличие собственных профессиональных аварийно-спасательных служб или формирований, а также наличие нештатного формирования из числа работников лицензиата.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Отсутствие подготовки и аттестации в области промышленной безопасности работников, в том числе руководителей организаций, осуществляющих деятельность на объектах, в соответствии со статьями 9 и 14.1 Федерального закона «О промышленной безопасности опасных производственных объектов»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4" w:anchor="/document/99/565995401/XA00M6S2MI/" w:tooltip="5. Лицензионными требованиями к лицензиату при осуществлении лицензируемого вида деятельности являются: а) наличие на праве собственности или ином законном основании по месту осуществления..." w:history="1">
        <w:r w:rsidR="00154AAF" w:rsidRPr="00154AAF">
          <w:rPr>
            <w:rFonts w:ascii="Arial" w:eastAsia="Times New Roman" w:hAnsi="Arial" w:cs="Arial"/>
            <w:color w:val="01745C"/>
            <w:sz w:val="21"/>
            <w:szCs w:val="21"/>
            <w:lang w:eastAsia="ru-RU"/>
          </w:rPr>
          <w:t>п. 5</w:t>
        </w:r>
      </w:hyperlink>
      <w:r w:rsidR="00154AAF" w:rsidRPr="00154AAF">
        <w:rPr>
          <w:rFonts w:ascii="Arial" w:eastAsia="Times New Roman" w:hAnsi="Arial" w:cs="Arial"/>
          <w:color w:val="222222"/>
          <w:sz w:val="21"/>
          <w:szCs w:val="21"/>
          <w:lang w:eastAsia="ru-RU"/>
        </w:rPr>
        <w:t> Положения о лицензировании эксплуатации взрывопожароопасных и химически опасных производственных объектов I, II и III классов опасности, утв. постановлением Правительства от 12.10.2020 № 1661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118.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случае если это регламентировано внутренней документацией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случае если объекты зарегистрированы в государственном реестре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В) В случае если 2 и более объектов, эксплуатируемых одной организацией, расположены на одном земельном участке или на смежных земельных участках.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План мероприятий разрабатывается на каждый опасный объект отдельно.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5" w:anchor="/document/99/565738495/ZAP23Q63CD/" w:tooltip="4. В случае если 2 и более объектов, эксплуатируемых одной организацией, расположены на одном земельном участке или на смежных земельных участках, организация, эксплуатирующая эти..." w:history="1">
        <w:r w:rsidR="00154AAF" w:rsidRPr="00154AAF">
          <w:rPr>
            <w:rFonts w:ascii="Arial" w:eastAsia="Times New Roman" w:hAnsi="Arial" w:cs="Arial"/>
            <w:color w:val="01745C"/>
            <w:sz w:val="21"/>
            <w:szCs w:val="21"/>
            <w:lang w:eastAsia="ru-RU"/>
          </w:rPr>
          <w:t>п. 4</w:t>
        </w:r>
      </w:hyperlink>
      <w:r w:rsidR="00154AAF" w:rsidRPr="00154AAF">
        <w:rPr>
          <w:rFonts w:ascii="Arial" w:eastAsia="Times New Roman" w:hAnsi="Arial" w:cs="Arial"/>
          <w:color w:val="222222"/>
          <w:sz w:val="21"/>
          <w:szCs w:val="21"/>
          <w:lang w:eastAsia="ru-RU"/>
        </w:rPr>
        <w:t> Положения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от 15.09.2020 № 1437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119.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Не позднее 30 календарных дней после реконструкции, технического перевооружения объекта или внесения изменений в технологию производства.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Не позднее 15 календарных дней после изменения сведений, содержащихся в общих или специальных разделах плана мероприятий.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Не менее чем за 15 календарных дней до истечения срока действия предыдущего плана мероприятий.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Не позднее 40 календарных дней после внесения изменений в системы управления технологическими процессами на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 случае назначения нового руководителя организации.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6" w:anchor="/document/99/565738495/XA00M7G2MM/" w:tooltip="7. Планы мероприятий пересматриваются: а) не менее чем за 15 календарных дней до истечения срока действия предыдущего плана мероприятий; б) не позднее 30 календарных дней после: реконструкции,.." w:history="1">
        <w:r w:rsidR="00154AAF" w:rsidRPr="00154AAF">
          <w:rPr>
            <w:rFonts w:ascii="Arial" w:eastAsia="Times New Roman" w:hAnsi="Arial" w:cs="Arial"/>
            <w:color w:val="01745C"/>
            <w:sz w:val="21"/>
            <w:szCs w:val="21"/>
            <w:lang w:eastAsia="ru-RU"/>
          </w:rPr>
          <w:t>п. 7</w:t>
        </w:r>
      </w:hyperlink>
      <w:r w:rsidR="00154AAF" w:rsidRPr="00154AAF">
        <w:rPr>
          <w:rFonts w:ascii="Arial" w:eastAsia="Times New Roman" w:hAnsi="Arial" w:cs="Arial"/>
          <w:color w:val="222222"/>
          <w:sz w:val="21"/>
          <w:szCs w:val="21"/>
          <w:lang w:eastAsia="ru-RU"/>
        </w:rPr>
        <w:t> Положения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от 15.09.2020 № 1437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120. Кто утверждает планы мероприятий по локализации и ликвидации последствий аварий на опасных производственных объектах? Выберите два варианта ответа.?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Руководитель (заместители руководителей) организаций, эксплуатирующих объекты.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Руководители обособленных подразделений юридических лиц (в случаях, предусмотренных положениями о таких обособленных подразделениях).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Руководители профессиональных аварийно-спасательных служб или профессиональных аварийно-спасательных формирований.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Инспектор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7" w:anchor="/document/99/565738495/ZAP22P43FE/" w:tooltip="8. Планы мероприятий утверждаются руководителями (заместителями руководителей) организаций, эксплуатирующих объекты, либо руководителями обособленных подразделений юридических лиц..." w:history="1">
        <w:r w:rsidR="00154AAF" w:rsidRPr="00154AAF">
          <w:rPr>
            <w:rFonts w:ascii="Arial" w:eastAsia="Times New Roman" w:hAnsi="Arial" w:cs="Arial"/>
            <w:color w:val="01745C"/>
            <w:sz w:val="21"/>
            <w:szCs w:val="21"/>
            <w:lang w:eastAsia="ru-RU"/>
          </w:rPr>
          <w:t>п. 8</w:t>
        </w:r>
      </w:hyperlink>
      <w:r w:rsidR="00154AAF" w:rsidRPr="00154AAF">
        <w:rPr>
          <w:rFonts w:ascii="Arial" w:eastAsia="Times New Roman" w:hAnsi="Arial" w:cs="Arial"/>
          <w:color w:val="222222"/>
          <w:sz w:val="21"/>
          <w:szCs w:val="21"/>
          <w:lang w:eastAsia="ru-RU"/>
        </w:rPr>
        <w:t> Положения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от 15.09.2020 № 1437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121. Что обязан сделать лицензиат, если он намерен изменить адрес места осуществления лицензируемого вида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Направить в лицензирующий орган уведомление о своих намерениях.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Подать заявление в лицензирующий орган о выдаче новой лицензии.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Подать заявление в лицензирующий орган о переоформлении лицензии.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8" w:anchor="/document/99/565798085/XA00MB82NE/" w:tgtFrame="_self" w:history="1">
        <w:r w:rsidR="00154AAF" w:rsidRPr="00154AAF">
          <w:rPr>
            <w:rFonts w:ascii="Arial" w:eastAsia="Times New Roman" w:hAnsi="Arial" w:cs="Arial"/>
            <w:color w:val="01745C"/>
            <w:sz w:val="21"/>
            <w:szCs w:val="21"/>
            <w:lang w:eastAsia="ru-RU"/>
          </w:rPr>
          <w:t>п. 7</w:t>
        </w:r>
      </w:hyperlink>
      <w:r w:rsidR="00154AAF" w:rsidRPr="00154AAF">
        <w:rPr>
          <w:rFonts w:ascii="Arial" w:eastAsia="Times New Roman" w:hAnsi="Arial" w:cs="Arial"/>
          <w:color w:val="222222"/>
          <w:sz w:val="21"/>
          <w:szCs w:val="21"/>
          <w:lang w:eastAsia="ru-RU"/>
        </w:rPr>
        <w:t> Положения о лицензировании деятельности по проведению экспертизы промышленной безопасности, утв. постановлением Правительства от 16.09.2020 № 1477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122. Какое количество экспертов в области промышленной безопасности должно быть в штате соискателя лицензии по проведению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А) Не менее 3 экспертов в области промышленной безопасности, которые соответствуют требованиям, установленным Федеральным законом «О промышленной безопасности опасных производственных объектов», для которых работа в этой организации является основной.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Не менее 4 экспертов в области промышленной безопасности, которые соответствуют требованиям, установленным Федеральным законом «О промышленной безопасности опасных производственных объектов», для которых работа в этой организации является основной.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Не менее 2 экспертов, аттестованных в областях аттестации, соответствующих заявляемым работам (услугам).</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39" w:anchor="/document/99/565798085/XA00M7G2MM/" w:tgtFrame="_self" w:history="1">
        <w:r w:rsidR="00154AAF" w:rsidRPr="00154AAF">
          <w:rPr>
            <w:rFonts w:ascii="Arial" w:eastAsia="Times New Roman" w:hAnsi="Arial" w:cs="Arial"/>
            <w:color w:val="01745C"/>
            <w:sz w:val="21"/>
            <w:szCs w:val="21"/>
            <w:lang w:eastAsia="ru-RU"/>
          </w:rPr>
          <w:t>п. 4</w:t>
        </w:r>
      </w:hyperlink>
      <w:r w:rsidR="00154AAF" w:rsidRPr="00154AAF">
        <w:rPr>
          <w:rFonts w:ascii="Arial" w:eastAsia="Times New Roman" w:hAnsi="Arial" w:cs="Arial"/>
          <w:color w:val="222222"/>
          <w:sz w:val="21"/>
          <w:szCs w:val="21"/>
          <w:lang w:eastAsia="ru-RU"/>
        </w:rPr>
        <w:t> Положения о лицензировании деятельности по проведению экспертизы промышленной безопасности, утв. постановлением Правительства от 16.09.2020 № 1477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123. В каком нормативном правовом акте установлен порядок принятия решений лицензирующим органом о предоставлении и переоформлении лицензии на деятельность по проведению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В Федеральном законе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Федеральном законе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постановлении Правительства Российской Федерации «О лицензировании деятельности по проведению экспертизы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0" w:anchor="/document/99/902276657/XA00MD82NS/" w:tgtFrame="_self" w:history="1">
        <w:r w:rsidR="00154AAF" w:rsidRPr="00154AAF">
          <w:rPr>
            <w:rFonts w:ascii="Arial" w:eastAsia="Times New Roman" w:hAnsi="Arial" w:cs="Arial"/>
            <w:color w:val="01745C"/>
            <w:sz w:val="21"/>
            <w:szCs w:val="21"/>
            <w:lang w:eastAsia="ru-RU"/>
          </w:rPr>
          <w:t>п. 1.49</w:t>
        </w:r>
      </w:hyperlink>
      <w:r w:rsidR="00154AAF" w:rsidRPr="00154AAF">
        <w:rPr>
          <w:rFonts w:ascii="Arial" w:eastAsia="Times New Roman" w:hAnsi="Arial" w:cs="Arial"/>
          <w:color w:val="222222"/>
          <w:sz w:val="21"/>
          <w:szCs w:val="21"/>
          <w:lang w:eastAsia="ru-RU"/>
        </w:rPr>
        <w:t> ст.12 Гл. 2.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124. Что должно быть осуществлено эксплуатирующей организацией при проведении идентификации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Необходимо учесть количественные и качественные характеристики признаков опасности на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Должны быть выявлены все признаки опасности на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Должны быть учтены все осуществляемые не объекте технологические процессы и применяемые технические устройства, обладающие признаками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Все перечисленное.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1" w:anchor="/document/99/573140185/ZAP24HE3H7/" w:tooltip="7. При осуществлени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w:history="1">
        <w:r w:rsidR="00154AAF" w:rsidRPr="00154AAF">
          <w:rPr>
            <w:rFonts w:ascii="Arial" w:eastAsia="Times New Roman" w:hAnsi="Arial" w:cs="Arial"/>
            <w:color w:val="01745C"/>
            <w:sz w:val="21"/>
            <w:szCs w:val="21"/>
            <w:lang w:eastAsia="ru-RU"/>
          </w:rPr>
          <w:t>п.7</w:t>
        </w:r>
      </w:hyperlink>
      <w:r w:rsidR="00154AAF" w:rsidRPr="00154AAF">
        <w:rPr>
          <w:rFonts w:ascii="Arial" w:eastAsia="Times New Roman" w:hAnsi="Arial" w:cs="Arial"/>
          <w:color w:val="222222"/>
          <w:sz w:val="21"/>
          <w:szCs w:val="21"/>
          <w:lang w:eastAsia="ru-RU"/>
        </w:rPr>
        <w:t xml:space="preserve"> Приказ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30.11.2020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125. В каких случаях техническое устройство, применяемое на опасном производственном объекте, подлежит экспертизе промышленной безопасности, если техническим регламентом не установлена иная форма оценки соответствия указанного устройства обязательным требованиям?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До начала применения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После проведения работ, связанных с изменением конструкции, заменой материала несущих элементов такого технического устройства.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Во всех перечисленных.</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2" w:anchor="/document/99/573053315/XA00LVS2MC/" w:tooltip="4. Техническое устройство, применяемое на опасном производственном объекте, подлежит экспертизе (если техническим регламентом не установлена иная форма оценки соответствия указанного..." w:history="1">
        <w:r w:rsidR="00154AAF" w:rsidRPr="00154AAF">
          <w:rPr>
            <w:rFonts w:ascii="Arial" w:eastAsia="Times New Roman" w:hAnsi="Arial" w:cs="Arial"/>
            <w:color w:val="01745C"/>
            <w:sz w:val="21"/>
            <w:szCs w:val="21"/>
            <w:lang w:eastAsia="ru-RU"/>
          </w:rPr>
          <w:t>п. 4</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126. Какие требования к экспертам в области промышленной безопасности указаны верно?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Эксперт обязан иметь лицензию на деятельность по проведению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При аттестации на 1 категорию эксперт обязан иметь высшее образование и стаж работы в области проведения экспертизы промышленной безопасности не менее 5 лет.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Эксперту запрещается участвовать в проведении экспертизы в отношении опасных производственных объектов, принадлежащих на праве собственности или ином законном основании организации, в трудовых отношениях с которой он состоит.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Эксперт обязан подготавливать заключение экспертизы промышленной безопасности и предоставлять его в территориальный орган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 xml:space="preserve"> для дальнейшей регистрации.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3" w:anchor="/document/99/573053315/XA00M802MO/" w:tooltip="11. Эксперту запрещается участвовать в проведении экспертизы в отношении опасных производственных объектов, принадлежащих на праве собственности или ином законном основании организации,.." w:history="1">
        <w:r w:rsidR="00154AAF" w:rsidRPr="00154AAF">
          <w:rPr>
            <w:rFonts w:ascii="Arial" w:eastAsia="Times New Roman" w:hAnsi="Arial" w:cs="Arial"/>
            <w:color w:val="01745C"/>
            <w:sz w:val="21"/>
            <w:szCs w:val="21"/>
            <w:lang w:eastAsia="ru-RU"/>
          </w:rPr>
          <w:t>п.11</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127. Что обязан сделать лицензиат, если он планирует выполнять работы (оказывать услуги), составляющие лицензируемую деятельность, и не указанные в лицензии?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Подать заявление в лицензирующий орган о выдаче новой лицензии.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Подать заявление в лицензирующий орган о переоформлении лицензии.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Направить в лицензирующий орган информацию о наличии экспертов, аттестованных в областях аттестации, соответствующих вновь заявляемым работам (услугам).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Направить в лицензирующий орган уведомление о своих намерениях.</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4" w:anchor="/document/99/565798085/XA00MAK2NA/" w:tooltip="9. При намерении лицензиата выполнять работы (оказывать услуги), составляющие лицензируемую деятельность, не указанные в лицензии, в заявлении о переоформлении лицензии указываются..." w:history="1">
        <w:r w:rsidR="00154AAF" w:rsidRPr="00154AAF">
          <w:rPr>
            <w:rFonts w:ascii="Arial" w:eastAsia="Times New Roman" w:hAnsi="Arial" w:cs="Arial"/>
            <w:color w:val="01745C"/>
            <w:sz w:val="21"/>
            <w:szCs w:val="21"/>
            <w:lang w:eastAsia="ru-RU"/>
          </w:rPr>
          <w:t>п. 9</w:t>
        </w:r>
      </w:hyperlink>
      <w:r w:rsidR="00154AAF" w:rsidRPr="00154AAF">
        <w:rPr>
          <w:rFonts w:ascii="Arial" w:eastAsia="Times New Roman" w:hAnsi="Arial" w:cs="Arial"/>
          <w:color w:val="222222"/>
          <w:sz w:val="21"/>
          <w:szCs w:val="21"/>
          <w:lang w:eastAsia="ru-RU"/>
        </w:rPr>
        <w:t> Положения о лицензировании деятельности по проведению экспертизы промышленной безопасности, утв. постановлением Правительства от 16.09.2020 № 1477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128. Взимается ли плата за предоставление или переоформление лицензии, если да, то в соответствии с каким законодательством?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Да, в соответствии с законодательством Российской Федерации о лицензировании.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Нет.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Да, в соответствии с законодательством Российской Федерации о налогах и сборах.</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5" w:anchor="/document/99/902276657/XA00M8U2MR/" w:tgtFrame="_self" w:history="1">
        <w:r w:rsidR="00154AAF" w:rsidRPr="00154AAF">
          <w:rPr>
            <w:rFonts w:ascii="Arial" w:eastAsia="Times New Roman" w:hAnsi="Arial" w:cs="Arial"/>
            <w:color w:val="01745C"/>
            <w:sz w:val="21"/>
            <w:szCs w:val="21"/>
            <w:lang w:eastAsia="ru-RU"/>
          </w:rPr>
          <w:t>ст. 10</w:t>
        </w:r>
      </w:hyperlink>
      <w:r w:rsidR="00154AAF" w:rsidRPr="00154AAF">
        <w:rPr>
          <w:rFonts w:ascii="Arial" w:eastAsia="Times New Roman" w:hAnsi="Arial" w:cs="Arial"/>
          <w:color w:val="222222"/>
          <w:sz w:val="21"/>
          <w:szCs w:val="21"/>
          <w:lang w:eastAsia="ru-RU"/>
        </w:rPr>
        <w:t> Федерального закона от 04.05.2011 № 99-ФЗ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129. Эксперты какой категории имеют право участвовать в проведении экспертизы промышленной безопасности опасных производственных объектов II класса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первой.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Только второй.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Первой и (или) второй.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Третьей и (или) второй.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6" w:anchor="/document/99/573053315/XA00M7U2MN/" w:tooltip="19. В проведении экспертизы в отношении опасных производственных объектов II класса опасности вправе участвовать эксперты первой и (или) второй категории, аттестованные в области..." w:history="1">
        <w:r w:rsidR="00154AAF" w:rsidRPr="00154AAF">
          <w:rPr>
            <w:rFonts w:ascii="Arial" w:eastAsia="Times New Roman" w:hAnsi="Arial" w:cs="Arial"/>
            <w:color w:val="01745C"/>
            <w:sz w:val="21"/>
            <w:szCs w:val="21"/>
            <w:lang w:eastAsia="ru-RU"/>
          </w:rPr>
          <w:t>п. 19</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130. Выполнение каких работ на объектах не включает в себя лицензируемый вид деятельности по эксплуатации взрывопожароопасных и химических опасных производственных объектов I, II и III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А) Получение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составляющее 500 кг и более.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Работы, связанные с получением, использованием, переработкой, хранением, транспортированием и уничтожением взрывчатых материалов промышленного назначения.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Получение (образование) воспламеняющихся, окисляющих, горючих, взрывчатых, токсичных, высокотоксичных веществ и веществ, представляющих опасность для окружающей среды, на взрывопожароопасных и химически опасных производственных объектах I, II или III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Использование (эксплуатация) на объектах оборудования, работающего под избыточным давлением более 0,07 МПа воды при температуре нагрева более 115 "С и иных жидкостей при температуре, превышающей температуру их кипения при избыточном давлении 0.07 МПа.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7" w:anchor="/document/99/565995401/XA00M7M2N8/" w:tgtFrame="_self"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примечания к приложению к Положению о лицензировании эксплуатации взрывопожароопасных и химически опасных производственных объектов I, II и III классов опасности, утвержденному постановление Правительства от 12.10.2020 № 1661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131. Какие выводы может содержать заключение экспертизы промышленной безопасности технических устройств?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Объект экспертизы соответствует требованиям промышленной безопасности и может быть применен при эксплуатации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Объект экспертизы не в полной мере соответствует требованиям промышленной безопасности и может быть применен при условии выполнения соответствующих мероприятий.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Объект экспертизы не соответствует требованиям промышленной безопасности и не может быть применен при эксплуатации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Все перечисленные.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8" w:anchor="/document/99/573053315/XA00M9C2NA/" w:tooltip="35. Заключение экспертизы должно содержать один из следующих выводов о соответствии объекта экспертизы требованиям промышленной безопасности (кроме экспертизы декларации промышленной..." w:history="1">
        <w:r w:rsidR="00154AAF" w:rsidRPr="00154AAF">
          <w:rPr>
            <w:rFonts w:ascii="Arial" w:eastAsia="Times New Roman" w:hAnsi="Arial" w:cs="Arial"/>
            <w:color w:val="01745C"/>
            <w:sz w:val="21"/>
            <w:szCs w:val="21"/>
            <w:lang w:eastAsia="ru-RU"/>
          </w:rPr>
          <w:t>п. 35</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132. Кто осуществляет лицензирование эксплуатации взрывопожароопасных и химически опасных производственных объектов I, II и III классов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Федеральное агентство по техническому регулированию и метрологии.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Федеральная служба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Федеральная служба по аккредитации.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Министерство Российской Федерации по делам гражданской обороны, чрезвычайным ситуациям и ликвидации последствий стихийных бедствий.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49" w:anchor="/document/99/565995401/ZAP25FM3FN/" w:tooltip="3. Лицензирование эксплуатации объектов осуществляется Федеральной службой по экологическому, технологическому и атомному надзору (далее - лицензирующий орган)." w:history="1">
        <w:r w:rsidR="00154AAF" w:rsidRPr="00154AAF">
          <w:rPr>
            <w:rFonts w:ascii="Arial" w:eastAsia="Times New Roman" w:hAnsi="Arial" w:cs="Arial"/>
            <w:color w:val="01745C"/>
            <w:sz w:val="21"/>
            <w:szCs w:val="21"/>
            <w:lang w:eastAsia="ru-RU"/>
          </w:rPr>
          <w:t>п. 3</w:t>
        </w:r>
      </w:hyperlink>
      <w:r w:rsidR="00154AAF" w:rsidRPr="00154AAF">
        <w:rPr>
          <w:rFonts w:ascii="Arial" w:eastAsia="Times New Roman" w:hAnsi="Arial" w:cs="Arial"/>
          <w:color w:val="222222"/>
          <w:sz w:val="21"/>
          <w:szCs w:val="21"/>
          <w:lang w:eastAsia="ru-RU"/>
        </w:rPr>
        <w:t> Положения о лицензировании эксплуатации взрывопожароопасных и химически опасных производственных объектов I, II и III классов опасности, утв. постановлением Правительства от 12.10.2020 № 1661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133. Какие лицензионные требования к соискателю лицензии на осуществление деятельности по эксплуатации взрывопожароопасных и химически опасных производственных объектов I, II и III классов опасности указаны неверно?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Наличие документов, подтверждающих ввод объектов в эксплуатацию, или положительных заключений экспертизы промышленной безопасности на технические устройства, планируемые для применения на объектах, внесенных в реестр заключений экспертизы промышленной безопасности, в соответствии со статьями б. 7 и 13 Федерального закона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Б) Наличие договоров об обслуживании, заключенных с профессиональными аварийно- спасательными службами или формированиями, или организация собственных профессиональных аварийно-спасательных служб.</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Соответствие технических устройств, планируемых для применения на объектах, обязательным требованиям технических регламентов, федеральных норм и правил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Наличие деклараций промышленной безопасности в случае получения лицензии на эксплуатацию взрывопожароопасного и химически опасного производственного объекта III класса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Прохождение руководителем соискателя лицензии подготовки и аттестации е области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0" w:anchor="/document/99/565995401/XA00M3A2MS/" w:tooltip="4. Лицензионными требованиями к соискателю лицензии на осуществление лицензируемого вида деятельности (далее - лицензия) являются: а) наличие на праве собственности или ином законном..." w:history="1">
        <w:r w:rsidR="00154AAF" w:rsidRPr="00154AAF">
          <w:rPr>
            <w:rFonts w:ascii="Arial" w:eastAsia="Times New Roman" w:hAnsi="Arial" w:cs="Arial"/>
            <w:color w:val="01745C"/>
            <w:sz w:val="21"/>
            <w:szCs w:val="21"/>
            <w:lang w:eastAsia="ru-RU"/>
          </w:rPr>
          <w:t>п. 4</w:t>
        </w:r>
      </w:hyperlink>
      <w:r w:rsidR="00154AAF" w:rsidRPr="00154AAF">
        <w:rPr>
          <w:rFonts w:ascii="Arial" w:eastAsia="Times New Roman" w:hAnsi="Arial" w:cs="Arial"/>
          <w:color w:val="222222"/>
          <w:sz w:val="21"/>
          <w:szCs w:val="21"/>
          <w:lang w:eastAsia="ru-RU"/>
        </w:rPr>
        <w:t> Положения о лицензировании эксплуатации взрывопожароопасных и химически опасных производственных объектов I, II и III классов опасности, утв. постановлением Правительства от 12.10.2020 № 1661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134. Какими нормативными правовыми актами устанавливаются требования к порядку осуществления федерального лицензионного контроля за соблюдением лицензионных требований при осуществлении деятельности по проведению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Федеральным законом «О лицензировании отдельных видов деятельности» и постановлением Правительства Российской Федерации «О лицензировании деятельности по проведению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Исключительно постановлением Правительства Российской Федерации «О лицензировании деятельности по проведению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Исключительно Федеральным законом «О лицензировании отдельных видов деятельности».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 лицензировании отдельных видов деятельности».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1" w:anchor="/document/99/565798085/ZAP2ANI3LK/" w:tooltip="12. Федеральный лицензионный контроль осуществляется в порядке, установленном Федеральным законом" w:history="1">
        <w:r w:rsidR="00154AAF" w:rsidRPr="00154AAF">
          <w:rPr>
            <w:rFonts w:ascii="Arial" w:eastAsia="Times New Roman" w:hAnsi="Arial" w:cs="Arial"/>
            <w:color w:val="01745C"/>
            <w:sz w:val="21"/>
            <w:szCs w:val="21"/>
            <w:lang w:eastAsia="ru-RU"/>
          </w:rPr>
          <w:t>п. 12</w:t>
        </w:r>
      </w:hyperlink>
      <w:r w:rsidR="00154AAF" w:rsidRPr="00154AAF">
        <w:rPr>
          <w:rFonts w:ascii="Arial" w:eastAsia="Times New Roman" w:hAnsi="Arial" w:cs="Arial"/>
          <w:color w:val="222222"/>
          <w:sz w:val="21"/>
          <w:szCs w:val="21"/>
          <w:lang w:eastAsia="ru-RU"/>
        </w:rPr>
        <w:t> Положения о лицензировании деятельности по проведению экспертизы промышленной безопасности, утв. постановлением Правительства от 16.09.2020 № 1477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135. При каком условии представители организации, эксплуатирующей опасный производственный объект, принимают участие в техническом расследовании причин аварии?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Нет, они в расследовании не принимают участия.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качестве членов комиссии по расследованию, но их число не должно превышать 25 % от общего числа членов комиссии.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 качестве членов комиссии по расследованию, но их число не должно превышать 30 % от общего числа членов комиссии.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2" w:anchor="/document/99/573191697/XA00M5O2MC/" w:tgtFrame="_self" w:history="1">
        <w:r w:rsidR="00154AAF" w:rsidRPr="00154AAF">
          <w:rPr>
            <w:rFonts w:ascii="Arial" w:eastAsia="Times New Roman" w:hAnsi="Arial" w:cs="Arial"/>
            <w:color w:val="01745C"/>
            <w:sz w:val="21"/>
            <w:szCs w:val="21"/>
            <w:lang w:eastAsia="ru-RU"/>
          </w:rPr>
          <w:t>п. 9</w:t>
        </w:r>
      </w:hyperlink>
      <w:r w:rsidR="00154AAF"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136. Куда организация обязана направить результаты технического расследования причин аварии?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в федеральный орган исполнительной власти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Б) В уполномоченный орган или его территориальный орган, сформировавший комиссию по проведению технического расследования, в соответствующие органы, </w:t>
      </w:r>
      <w:r w:rsidRPr="00154AAF">
        <w:rPr>
          <w:rFonts w:ascii="Arial" w:eastAsia="Times New Roman" w:hAnsi="Arial" w:cs="Arial"/>
          <w:b/>
          <w:bCs/>
          <w:color w:val="222222"/>
          <w:sz w:val="21"/>
          <w:szCs w:val="21"/>
          <w:lang w:eastAsia="ru-RU"/>
        </w:rPr>
        <w:lastRenderedPageBreak/>
        <w:t>представители которых принимали участие в работе комиссии по техническому расследованию, и в другие органы, определенные председателем комиссии.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федеральный орган исполнительной власти в области промышленной безопасности, вышестоящий орган, орган местного самоуправления, государственную инспекцию труда субъекта Российской Федерации, территориальное объединение профсоюза, а также в территориальные органы МЧС России.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В центральный аппарат или территориальные органы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 проводившие расследование, страховую организацию, территориальные органы МЧС России.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3" w:anchor="/document/99/573191697/ZAP23OQ3CS/" w:tooltip="24. Организация, на объекте которой произошла авария, не позднее 7 рабочих дней после окончания расследования рассылает по одному экземпляру материалов технического расследования..." w:history="1">
        <w:r w:rsidR="00154AAF" w:rsidRPr="00154AAF">
          <w:rPr>
            <w:rFonts w:ascii="Arial" w:eastAsia="Times New Roman" w:hAnsi="Arial" w:cs="Arial"/>
            <w:color w:val="01745C"/>
            <w:sz w:val="21"/>
            <w:szCs w:val="21"/>
            <w:lang w:eastAsia="ru-RU"/>
          </w:rPr>
          <w:t>п. 24</w:t>
        </w:r>
      </w:hyperlink>
      <w:r w:rsidR="00154AAF"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137. Как назначается специальная комиссия по техническому расследованию причин аварии?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Приказом руководителя организации, в которой произошла авария.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Распоряжением Правительства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 зависимости от характера и возможных последствий аварии правовым актом уполномоченного органа или его территориального органа.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Совместным приказом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 xml:space="preserve"> и МЧС России.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4" w:anchor="/document/99/573191697/XA00MA62N9/" w:tgtFrame="_self" w:history="1">
        <w:r w:rsidR="00154AAF" w:rsidRPr="00154AAF">
          <w:rPr>
            <w:rFonts w:ascii="Arial" w:eastAsia="Times New Roman" w:hAnsi="Arial" w:cs="Arial"/>
            <w:color w:val="01745C"/>
            <w:sz w:val="21"/>
            <w:szCs w:val="21"/>
            <w:lang w:eastAsia="ru-RU"/>
          </w:rPr>
          <w:t>п. 8</w:t>
        </w:r>
      </w:hyperlink>
      <w:r w:rsidR="00154AAF"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138. На кого возлагается финансирование расходов на техническое расследование причин аварий?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На территориальный орган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На организацию, эксплуатирующую опасные производственные объекты.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На организацию, эксплуатирующую опасные производственные объекты, или страховую компанию, в которой застрахована гражданская ответственность этой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На страховую компанию, с которой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5" w:anchor="/document/99/573191697/XA00MBM2NF/" w:tooltip="18. Организацией, на объекте которой произошла авария, осуществляется расчет вреда (экономического ущерба и вреда окружающей среде) от аварии, который подписывается руководителем..." w:history="1">
        <w:r w:rsidR="00154AAF" w:rsidRPr="00154AAF">
          <w:rPr>
            <w:rFonts w:ascii="Arial" w:eastAsia="Times New Roman" w:hAnsi="Arial" w:cs="Arial"/>
            <w:color w:val="01745C"/>
            <w:sz w:val="21"/>
            <w:szCs w:val="21"/>
            <w:lang w:eastAsia="ru-RU"/>
          </w:rPr>
          <w:t>п. 18</w:t>
        </w:r>
      </w:hyperlink>
      <w:r w:rsidR="00154AAF"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139. Чем регламентируется порядок проведения работ по установлению причин инцидентов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Документом, утвержденным организацией, эксплуатирующей опасный производственный объект, согласованным с органом исполнительной власти субъекта Российской Федерации, на территории которого находится опасный производственный объект.</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Документом, утвержденным организацией, эксплуатирующей опасные производственные объекты, по согласованию с представительным органом работников данной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Документом, утвержденным организацией, эксплуатирующей опасный производственный объект.</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6" w:anchor="/document/99/573191697/ZAP1R343BS/" w:tooltip="29. Техническое расследование причин инцидентов на опасных производственных объектах, их учет и анализ регламентируются документами, утвержденными организацией, эксплуатирующей объект." w:history="1">
        <w:r w:rsidR="00154AAF" w:rsidRPr="00154AAF">
          <w:rPr>
            <w:rFonts w:ascii="Arial" w:eastAsia="Times New Roman" w:hAnsi="Arial" w:cs="Arial"/>
            <w:color w:val="01745C"/>
            <w:sz w:val="21"/>
            <w:szCs w:val="21"/>
            <w:lang w:eastAsia="ru-RU"/>
          </w:rPr>
          <w:t>п. 29</w:t>
        </w:r>
      </w:hyperlink>
      <w:r w:rsidR="00154AAF"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140. Кем представляется заключение экспертизы промышленной безопасности технических устройств в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 xml:space="preserve"> для внесения в реестр?</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А) Экспертной организацией.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Лабораторией, проводившей неразрушающий контроль металла и сварных соединений.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Заказчиком экспертизы.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Проектной организацией.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7" w:anchor="/document/99/573053315/XA00MAE2NF/" w:tooltip="40. Заключение экспертизы представляется заказчиком в федеральный орган исполнительной власти, осуществляющий контрольные и (или) надзорные функции в области промышленной безопасности..." w:history="1">
        <w:r w:rsidR="00154AAF" w:rsidRPr="00154AAF">
          <w:rPr>
            <w:rFonts w:ascii="Arial" w:eastAsia="Times New Roman" w:hAnsi="Arial" w:cs="Arial"/>
            <w:color w:val="01745C"/>
            <w:sz w:val="21"/>
            <w:szCs w:val="21"/>
            <w:lang w:eastAsia="ru-RU"/>
          </w:rPr>
          <w:t>п. 40</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141. Какие сроки действия планов мероприятий по локализации и ликвидации последствий аварий установлены для объектов I класса опасности (за исключением объектов, на которых ведутся горные работы)?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1 год.</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2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3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5 лет.</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8" w:anchor="/document/99/565738495/XA00M2U2M0/" w:tooltip="5. Сроки действия планов мероприятий составляют: а) для шахт угольных и объектов, на которых ведутся горные работы в подземных условиях, - 6 месяцев; б) для объектов, на которых ведутся..." w:history="1">
        <w:r w:rsidR="00154AAF" w:rsidRPr="00154AAF">
          <w:rPr>
            <w:rFonts w:ascii="Arial" w:eastAsia="Times New Roman" w:hAnsi="Arial" w:cs="Arial"/>
            <w:color w:val="01745C"/>
            <w:sz w:val="21"/>
            <w:szCs w:val="21"/>
            <w:lang w:eastAsia="ru-RU"/>
          </w:rPr>
          <w:t>п. 5</w:t>
        </w:r>
      </w:hyperlink>
      <w:r w:rsidR="00154AAF" w:rsidRPr="00154AAF">
        <w:rPr>
          <w:rFonts w:ascii="Arial" w:eastAsia="Times New Roman" w:hAnsi="Arial" w:cs="Arial"/>
          <w:color w:val="222222"/>
          <w:sz w:val="21"/>
          <w:szCs w:val="21"/>
          <w:lang w:eastAsia="ru-RU"/>
        </w:rPr>
        <w:t> Положения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от 15.09.2020 № 1437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142. Какие сроки действия планов мероприятий по локализации и ликвидации последствий аварий установлены для объектов II класса опасности (за исключением объектов, на которых ведутся горные работы)?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1 год.</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2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3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5 лет.</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59" w:anchor="/document/99/565738495/XA00M2U2M0/" w:tooltip="5. Сроки действия планов мероприятий составляют: а) для шахт угольных и объектов, на которых ведутся горные работы в подземных условиях, - 6 месяцев; б) для объектов, на которых ведутся..." w:history="1">
        <w:r w:rsidR="00154AAF" w:rsidRPr="00154AAF">
          <w:rPr>
            <w:rFonts w:ascii="Arial" w:eastAsia="Times New Roman" w:hAnsi="Arial" w:cs="Arial"/>
            <w:color w:val="01745C"/>
            <w:sz w:val="21"/>
            <w:szCs w:val="21"/>
            <w:lang w:eastAsia="ru-RU"/>
          </w:rPr>
          <w:t>п. 5</w:t>
        </w:r>
      </w:hyperlink>
      <w:r w:rsidR="00154AAF" w:rsidRPr="00154AAF">
        <w:rPr>
          <w:rFonts w:ascii="Arial" w:eastAsia="Times New Roman" w:hAnsi="Arial" w:cs="Arial"/>
          <w:color w:val="222222"/>
          <w:sz w:val="21"/>
          <w:szCs w:val="21"/>
          <w:lang w:eastAsia="ru-RU"/>
        </w:rPr>
        <w:t> Положения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от 15.09.2020 № 1437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143. Какие сроки действия планов мероприятий по локализации и ликвидации последствий аварий установлены для объектов III класса опасности (за исключением объектов, на которых ведутся горные работы)?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1 год.</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2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3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5 лет.</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0" w:anchor="/document/99/565738495/XA00M2U2M0/" w:tooltip="5. Сроки действия планов мероприятий составляют: а) для шахт угольных и объектов, на которых ведутся горные работы в подземных условиях, - 6 месяцев; б) для объектов, на которых ведутся..." w:history="1">
        <w:r w:rsidR="00154AAF" w:rsidRPr="00154AAF">
          <w:rPr>
            <w:rFonts w:ascii="Arial" w:eastAsia="Times New Roman" w:hAnsi="Arial" w:cs="Arial"/>
            <w:color w:val="01745C"/>
            <w:sz w:val="21"/>
            <w:szCs w:val="21"/>
            <w:lang w:eastAsia="ru-RU"/>
          </w:rPr>
          <w:t>п. 5</w:t>
        </w:r>
      </w:hyperlink>
      <w:r w:rsidR="00154AAF" w:rsidRPr="00154AAF">
        <w:rPr>
          <w:rFonts w:ascii="Arial" w:eastAsia="Times New Roman" w:hAnsi="Arial" w:cs="Arial"/>
          <w:color w:val="222222"/>
          <w:sz w:val="21"/>
          <w:szCs w:val="21"/>
          <w:lang w:eastAsia="ru-RU"/>
        </w:rPr>
        <w:t> Положения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от 15.09.2020 № 1437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144. Кем утверждается положение о системе управления промышленной безопасностью?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Руководителем организации, проводившей экспертизу промышленной безопасности документа.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Б) Руководителем организации, эксплуатирующей опасный производственный объект, или руководителями обособленных подразделений, а также инспектором территориального органа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В) Руководителем эксплуатирующей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1" w:anchor="/document/99/565557776/ZAP1PSK3AA/" w:tooltip="9. Положение о системе управления промышленной безопасностью утверждается руководителем эксплуатирующей организации." w:history="1">
        <w:r w:rsidR="00154AAF" w:rsidRPr="00154AAF">
          <w:rPr>
            <w:rFonts w:ascii="Arial" w:eastAsia="Times New Roman" w:hAnsi="Arial" w:cs="Arial"/>
            <w:color w:val="01745C"/>
            <w:sz w:val="21"/>
            <w:szCs w:val="21"/>
            <w:lang w:eastAsia="ru-RU"/>
          </w:rPr>
          <w:t>п. 9</w:t>
        </w:r>
      </w:hyperlink>
      <w:r w:rsidR="00154AAF" w:rsidRPr="00154AAF">
        <w:rPr>
          <w:rFonts w:ascii="Arial" w:eastAsia="Times New Roman" w:hAnsi="Arial" w:cs="Arial"/>
          <w:color w:val="222222"/>
          <w:sz w:val="21"/>
          <w:szCs w:val="21"/>
          <w:lang w:eastAsia="ru-RU"/>
        </w:rPr>
        <w:t> Требований к документационному обеспечению систем управления промышленной безопасностью, утв. постановлением Правительства от 17.08.2020 № 1243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145. Когда план мероприятий по локализации и ликвидации последствий аварий считается принятым?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После утверждения руководителем организации, эксплуатирующей опасные производственные объекты, или руководителями обособленных подразделений.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После утверждения руководителем организации, эксплуатирующей опасные производственные объекты, или руководителями обособленных подразделений и согласования с руководителями профессиональных аварийно-спасательных служб или профессиональных аварийно-спасательных формирований.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В) После утверждения руководителем организации, эксплуатирующей опасные производственные объекты, или руководителями обособленных подразделений и согласования с органами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2" w:anchor="/document/99/565738495/ZAP22P43FE/" w:tooltip="8. Планы мероприятий утверждаются руководителями (заместителями руководителей) организаций, эксплуатирующих объекты, либо руководителями обособленных подразделений юридических лиц..." w:history="1">
        <w:r w:rsidR="00154AAF" w:rsidRPr="00154AAF">
          <w:rPr>
            <w:rFonts w:ascii="Arial" w:eastAsia="Times New Roman" w:hAnsi="Arial" w:cs="Arial"/>
            <w:color w:val="01745C"/>
            <w:sz w:val="21"/>
            <w:szCs w:val="21"/>
            <w:lang w:eastAsia="ru-RU"/>
          </w:rPr>
          <w:t>п. 8</w:t>
        </w:r>
      </w:hyperlink>
      <w:r w:rsidR="00154AAF" w:rsidRPr="00154AAF">
        <w:rPr>
          <w:rFonts w:ascii="Arial" w:eastAsia="Times New Roman" w:hAnsi="Arial" w:cs="Arial"/>
          <w:color w:val="222222"/>
          <w:sz w:val="21"/>
          <w:szCs w:val="21"/>
          <w:lang w:eastAsia="ru-RU"/>
        </w:rPr>
        <w:t> Положения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от 15.09.2020 № 1437</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146. Какая из перечисленных задач не относится к задачам производственного контроля за соблюдением требований промышленной безопасности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Декларирование соответствия условий труда государственным нормативным требованиям охраны труда.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Анализ состояния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Координация работ, направленных на предупреждение аварий на опасных производственных объектах.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ремонта и поверки контрольных средств измерений.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3" w:anchor="/document/99/573191668/XA00M6C2MG/" w:tooltip="8. Основными задачами производственного контроля являются: а) анализ состояния промышленной безопасности опасных производственных объектов, в том числе путем организации проведения..." w:history="1">
        <w:r w:rsidR="00154AAF" w:rsidRPr="00154AAF">
          <w:rPr>
            <w:rFonts w:ascii="Arial" w:eastAsia="Times New Roman" w:hAnsi="Arial" w:cs="Arial"/>
            <w:color w:val="01745C"/>
            <w:sz w:val="21"/>
            <w:szCs w:val="21"/>
            <w:lang w:eastAsia="ru-RU"/>
          </w:rPr>
          <w:t>п.8</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147. При какой численности работников организации, эксплуатирующей опасный производственный объект, функции лица, ответственного за осуществление производственного контроля, возлагаются на специально назначенного работника?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От 150 до 500 человек.</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Менее 150 человек.</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Свыше 500 человек.</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4" w:anchor="/document/99/573191668/XA00M5Q2MD/" w:tooltip="7. Функции лица, ответственного за осуществление производственного контроля, возлагаются: на одного из заместителей руководителя эксплуатирующей организации (руководителя обособленного..." w:history="1">
        <w:r w:rsidR="00154AAF" w:rsidRPr="00154AAF">
          <w:rPr>
            <w:rFonts w:ascii="Arial" w:eastAsia="Times New Roman" w:hAnsi="Arial" w:cs="Arial"/>
            <w:color w:val="01745C"/>
            <w:sz w:val="21"/>
            <w:szCs w:val="21"/>
            <w:lang w:eastAsia="ru-RU"/>
          </w:rPr>
          <w:t>п.7</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148. Какие квалификационные требования предъявляются к работникам, ответственным за осуществление производственного контроля на опасных производственных объектах IV класса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Высшее техническое образование, общий стаж работы не менее 3 лет, аттестация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Б) Высшее образование, общий стаж работы не менее 3 лет, аттестации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Высшее или среднее техническое образование, стаж работы не менее 3 лет на соответствующей работе на опасном производственном объекте отрасли, аттестация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Высшее техническое образование и дополнительное профессиональное образование в области промышленной безопасности, стаж работы на опасном производственном объекте отрасли не менее 3 лет, аттестация в области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5" w:anchor="/document/99/573191668/XA00M6S2MI/" w:tooltip="12. Работники, ответственные за осуществление производственного контроля на опасных производственных объектах IV класса опасности, должны: иметь высшее техническое образование и дополнительное..." w:history="1">
        <w:r w:rsidR="00154AAF" w:rsidRPr="00154AAF">
          <w:rPr>
            <w:rFonts w:ascii="Arial" w:eastAsia="Times New Roman" w:hAnsi="Arial" w:cs="Arial"/>
            <w:color w:val="01745C"/>
            <w:sz w:val="21"/>
            <w:szCs w:val="21"/>
            <w:lang w:eastAsia="ru-RU"/>
          </w:rPr>
          <w:t>п.12</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149. Что из перечисленного не относится к обязанностям работника, на которого возложены функции ответственного за осуществление производственного контроля?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Проведение проверок состояния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Участие в техническом расследовании причин аварий, участие в расследовании инцидентов и несчастных случаев.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Разработка плана работы по осуществлению производственного контроля.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Организация и проведение работ по специальной оценке условий труда.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6" w:anchor="/document/99/573191668/XA00M802MO/" w:tooltip="14. Работник, на которого возложены функции лица, ответственного за осуществление производственного контроля, обязан: а) обеспечивать проведение контроля за соблюдением работниками..." w:history="1">
        <w:r w:rsidR="00154AAF" w:rsidRPr="00154AAF">
          <w:rPr>
            <w:rFonts w:ascii="Arial" w:eastAsia="Times New Roman" w:hAnsi="Arial" w:cs="Arial"/>
            <w:color w:val="01745C"/>
            <w:sz w:val="21"/>
            <w:szCs w:val="21"/>
            <w:lang w:eastAsia="ru-RU"/>
          </w:rPr>
          <w:t>п.14</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150. Кто должен разрабатывать положение о производственном контроле?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структурные подразделения эксплуатирующей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Эксплуатирующая организация (обособленные подразделения юридического лица в случаях, предусмотренных положениями об обособленных подразделениях), индивидуальный предприниматель.</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Только эксплуатирующая организация.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7" w:anchor="/document/99/573191668/XA00M2O2MP/" w:tooltip="3. Эксплуатирующая организация (обособленные подразделения юридического лица в случаях, предусмотренных положениями об обособленных подразделениях), индивидуальный предприниматель..."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151. Когда положение о производственном контроле считается принятым?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После утверждения его территориальным органом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Б) После утверждения его руководителем эксплуатирующей организации (руководителем обособленного подразделения юридического лица), индивидуальным предпринимателем и согласования с территориальным органом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После утверждения его руководителем эксплуатирующей организации (руководителем обособленного подразделения юридического лица), индивидуальным предпринимателем.</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После утверждения его руководителем эксплуатирующей организации (руководителем обособленного подразделения юридического лица), индивидуальным предпринимателем и согласования с центральным аппаратом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8" w:anchor="/document/99/573191668/XA00M2O2MP/" w:tooltip="3. Эксплуатирующая организация (обособленные подразделения юридического лица в случаях, предусмотренных положениями об обособленных подразделениях), индивидуальный предприниматель..." w:history="1">
        <w:r w:rsidR="00154AAF" w:rsidRPr="00154AAF">
          <w:rPr>
            <w:rFonts w:ascii="Arial" w:eastAsia="Times New Roman" w:hAnsi="Arial" w:cs="Arial"/>
            <w:color w:val="01745C"/>
            <w:sz w:val="21"/>
            <w:szCs w:val="21"/>
            <w:lang w:eastAsia="ru-RU"/>
          </w:rPr>
          <w:t>п.3</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lastRenderedPageBreak/>
        <w:t xml:space="preserve">152. В каком документе установлен перечень сведений об организации производственного контроля за соблюдением требований промышленной безопасности, направляемых эксплуатирующей организацией в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Общих правилах промышленной безопасности для организаций, осуществляющих деятельность в области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Правилах организации и осуществления производственного контроля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Федеральном законе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Во всех перечисленных документах.</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69" w:anchor="/document/99/573191668/XA00M2O2MB/" w:tooltip="19. В состав сведений об организации производственного контроля включается следующая информация: а) план мероприятий по обеспечению промышленной безопасности на текущий год, а также..." w:history="1">
        <w:r w:rsidR="00154AAF" w:rsidRPr="00154AAF">
          <w:rPr>
            <w:rFonts w:ascii="Arial" w:eastAsia="Times New Roman" w:hAnsi="Arial" w:cs="Arial"/>
            <w:color w:val="01745C"/>
            <w:sz w:val="21"/>
            <w:szCs w:val="21"/>
            <w:lang w:eastAsia="ru-RU"/>
          </w:rPr>
          <w:t>п.19</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153. В каком виде допускается представлять сведения об организации производственного контроля за соблюдением требований промышленной безопасности в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В письменной форме либо п форме электронного документа, подписанного усиленной квалифицированной электронной подписью.</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Обязательно на бумажном носителе.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виде электронного документа я фермате .PDF.</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0" w:anchor="/document/99/573264160/XA00M262MM/" w:tgtFrame="_self" w:history="1">
        <w:r w:rsidR="00154AAF" w:rsidRPr="00154AAF">
          <w:rPr>
            <w:rFonts w:ascii="Arial" w:eastAsia="Times New Roman" w:hAnsi="Arial" w:cs="Arial"/>
            <w:color w:val="01745C"/>
            <w:sz w:val="21"/>
            <w:szCs w:val="21"/>
            <w:lang w:eastAsia="ru-RU"/>
          </w:rPr>
          <w:t>п. 3,  п. 9</w:t>
        </w:r>
      </w:hyperlink>
      <w:r w:rsidR="00154AAF" w:rsidRPr="00154AAF">
        <w:rPr>
          <w:rFonts w:ascii="Arial" w:eastAsia="Times New Roman" w:hAnsi="Arial" w:cs="Arial"/>
          <w:color w:val="222222"/>
          <w:sz w:val="21"/>
          <w:szCs w:val="21"/>
          <w:lang w:eastAsia="ru-RU"/>
        </w:rPr>
        <w:t xml:space="preserve"> Требований к форме представления сведений об организации производственного контроля за соблюдением требований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11.12.2020 № 518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154. Допускается ли подача сведений об организации производственного контроля на бумажном носителе с приложением электронных таблиц в формате .</w:t>
      </w:r>
      <w:proofErr w:type="spellStart"/>
      <w:r w:rsidRPr="00154AAF">
        <w:rPr>
          <w:rFonts w:ascii="Arial" w:eastAsia="Times New Roman" w:hAnsi="Arial" w:cs="Arial"/>
          <w:b/>
          <w:bCs/>
          <w:color w:val="222222"/>
          <w:sz w:val="21"/>
          <w:szCs w:val="21"/>
          <w:lang w:eastAsia="ru-RU"/>
        </w:rPr>
        <w:t>xls</w:t>
      </w:r>
      <w:proofErr w:type="spellEnd"/>
      <w:r w:rsidRPr="00154AAF">
        <w:rPr>
          <w:rFonts w:ascii="Arial" w:eastAsia="Times New Roman" w:hAnsi="Arial" w:cs="Arial"/>
          <w:b/>
          <w:bCs/>
          <w:color w:val="222222"/>
          <w:sz w:val="21"/>
          <w:szCs w:val="21"/>
          <w:lang w:eastAsia="ru-RU"/>
        </w:rPr>
        <w:t xml:space="preserve"> или .</w:t>
      </w:r>
      <w:proofErr w:type="spellStart"/>
      <w:r w:rsidRPr="00154AAF">
        <w:rPr>
          <w:rFonts w:ascii="Arial" w:eastAsia="Times New Roman" w:hAnsi="Arial" w:cs="Arial"/>
          <w:b/>
          <w:bCs/>
          <w:color w:val="222222"/>
          <w:sz w:val="21"/>
          <w:szCs w:val="21"/>
          <w:lang w:eastAsia="ru-RU"/>
        </w:rPr>
        <w:t>xlsx</w:t>
      </w:r>
      <w:proofErr w:type="spellEnd"/>
      <w:r w:rsidRPr="00154AAF">
        <w:rPr>
          <w:rFonts w:ascii="Arial" w:eastAsia="Times New Roman" w:hAnsi="Arial" w:cs="Arial"/>
          <w:b/>
          <w:bCs/>
          <w:color w:val="222222"/>
          <w:sz w:val="21"/>
          <w:szCs w:val="21"/>
          <w:lang w:eastAsia="ru-RU"/>
        </w:rPr>
        <w:t xml:space="preserve"> на машиночитаемом носителе?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Да, с приложением электронных таблиц в случае наличия технической возможности.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Да, с обязательным приложением электронных таблиц.</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Нет, не допускается.</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1" w:anchor="/document/99/573264160/XA00M262MM/" w:tooltip="3. Сведения, подготовленные в письменной форме, представляются с сопроводительным письмом на бумажном носителе. Таблицы могут быть представлены на бумажном и/или на машиночитаемом..." w:history="1">
        <w:r w:rsidR="00154AAF" w:rsidRPr="00154AAF">
          <w:rPr>
            <w:rFonts w:ascii="Arial" w:eastAsia="Times New Roman" w:hAnsi="Arial" w:cs="Arial"/>
            <w:color w:val="01745C"/>
            <w:sz w:val="21"/>
            <w:szCs w:val="21"/>
            <w:lang w:eastAsia="ru-RU"/>
          </w:rPr>
          <w:t>п. 3</w:t>
        </w:r>
      </w:hyperlink>
      <w:r w:rsidR="00154AAF" w:rsidRPr="00154AAF">
        <w:rPr>
          <w:rFonts w:ascii="Arial" w:eastAsia="Times New Roman" w:hAnsi="Arial" w:cs="Arial"/>
          <w:color w:val="222222"/>
          <w:sz w:val="21"/>
          <w:szCs w:val="21"/>
          <w:lang w:eastAsia="ru-RU"/>
        </w:rPr>
        <w:t xml:space="preserve"> Требований к форме представления сведений об организации производственного контроля за соблюдением требований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11.12.2020 № 518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155. Каким образом допускается представлять сведения об организации производственного контроля организацией, эксплуатирующей несколько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Сведения могут представляться в виде единого файла или нескольких файлов.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Сведения должны представляться на бумажном носителе в виде общего отчета организации, эксплуатирующей опасные производственные объекты.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Сведения должны представляться в виде отдельных файлов по каждому опасному производственному объекту.</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2" w:anchor="/document/99/573264160/ZAP1SP23DA/" w:tooltip="4. Юридическое лицо (индивидуальный предприниматель), эксплуатирующее более одного опасного производственного объекта, вправе представить единый файл, содержащий информацию по каждому..." w:history="1">
        <w:r w:rsidR="00154AAF" w:rsidRPr="00154AAF">
          <w:rPr>
            <w:rFonts w:ascii="Arial" w:eastAsia="Times New Roman" w:hAnsi="Arial" w:cs="Arial"/>
            <w:color w:val="01745C"/>
            <w:sz w:val="21"/>
            <w:szCs w:val="21"/>
            <w:lang w:eastAsia="ru-RU"/>
          </w:rPr>
          <w:t>п. 4</w:t>
        </w:r>
      </w:hyperlink>
      <w:r w:rsidR="00154AAF" w:rsidRPr="00154AAF">
        <w:rPr>
          <w:rFonts w:ascii="Arial" w:eastAsia="Times New Roman" w:hAnsi="Arial" w:cs="Arial"/>
          <w:color w:val="222222"/>
          <w:sz w:val="21"/>
          <w:szCs w:val="21"/>
          <w:lang w:eastAsia="ru-RU"/>
        </w:rPr>
        <w:t xml:space="preserve"> Требований к форме представления сведений об организации производственного контроля за соблюдением требований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11.12.2020 № 518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156. В виде каких файлов должны формироваться электронные документы при подготовке отчета о производственном контроле?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формате DIF.</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Б) В форматах JPEG, TIFF. BMP, PDF.</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 формате XML.</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3" w:anchor="/document/99/573264160/ZAP1UOA3HN/" w:tooltip="5. Электронные документы формируются в виде файлов в формате XML в соответствии с описанием схемы XML-документов." w:history="1">
        <w:r w:rsidR="00154AAF" w:rsidRPr="00154AAF">
          <w:rPr>
            <w:rFonts w:ascii="Arial" w:eastAsia="Times New Roman" w:hAnsi="Arial" w:cs="Arial"/>
            <w:color w:val="01745C"/>
            <w:sz w:val="21"/>
            <w:szCs w:val="21"/>
            <w:lang w:eastAsia="ru-RU"/>
          </w:rPr>
          <w:t>п. 5</w:t>
        </w:r>
      </w:hyperlink>
      <w:r w:rsidR="00154AAF" w:rsidRPr="00154AAF">
        <w:rPr>
          <w:rFonts w:ascii="Arial" w:eastAsia="Times New Roman" w:hAnsi="Arial" w:cs="Arial"/>
          <w:color w:val="222222"/>
          <w:sz w:val="21"/>
          <w:szCs w:val="21"/>
          <w:lang w:eastAsia="ru-RU"/>
        </w:rPr>
        <w:t xml:space="preserve"> Требований к форме представления сведений об организации производственного контроля за соблюдением требований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11.12.2020 № 518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157. Вложения в каком формате не могут содержать электронные документы?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В форматах PDF/A, </w:t>
      </w:r>
      <w:proofErr w:type="spellStart"/>
      <w:r w:rsidRPr="00154AAF">
        <w:rPr>
          <w:rFonts w:ascii="Arial" w:eastAsia="Times New Roman" w:hAnsi="Arial" w:cs="Arial"/>
          <w:color w:val="222222"/>
          <w:sz w:val="21"/>
          <w:szCs w:val="21"/>
          <w:lang w:eastAsia="ru-RU"/>
        </w:rPr>
        <w:t>doc</w:t>
      </w:r>
      <w:proofErr w:type="spellEnd"/>
      <w:r w:rsidRPr="00154AAF">
        <w:rPr>
          <w:rFonts w:ascii="Arial" w:eastAsia="Times New Roman" w:hAnsi="Arial" w:cs="Arial"/>
          <w:color w:val="222222"/>
          <w:sz w:val="21"/>
          <w:szCs w:val="21"/>
          <w:lang w:eastAsia="ru-RU"/>
        </w:rPr>
        <w:t xml:space="preserve">., </w:t>
      </w:r>
      <w:proofErr w:type="spellStart"/>
      <w:r w:rsidRPr="00154AAF">
        <w:rPr>
          <w:rFonts w:ascii="Arial" w:eastAsia="Times New Roman" w:hAnsi="Arial" w:cs="Arial"/>
          <w:color w:val="222222"/>
          <w:sz w:val="21"/>
          <w:szCs w:val="21"/>
          <w:lang w:eastAsia="ru-RU"/>
        </w:rPr>
        <w:t>docx</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ХМL.-документы.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 бинарном формате.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4" w:anchor="/document/99/573264160/XA00M262MM/" w:tooltip="3. Сведения, подготовленные в письменной форме, представляются с сопроводительным письмом на бумажном носителе. Таблицы могут быть представлены на бумажном и/или на машиночитаемом..." w:history="1">
        <w:r w:rsidR="00154AAF" w:rsidRPr="00154AAF">
          <w:rPr>
            <w:rFonts w:ascii="Arial" w:eastAsia="Times New Roman" w:hAnsi="Arial" w:cs="Arial"/>
            <w:color w:val="01745C"/>
            <w:sz w:val="21"/>
            <w:szCs w:val="21"/>
            <w:lang w:eastAsia="ru-RU"/>
          </w:rPr>
          <w:t>п. 3</w:t>
        </w:r>
      </w:hyperlink>
      <w:r w:rsidR="00154AAF" w:rsidRPr="00154AAF">
        <w:rPr>
          <w:rFonts w:ascii="Arial" w:eastAsia="Times New Roman" w:hAnsi="Arial" w:cs="Arial"/>
          <w:color w:val="222222"/>
          <w:sz w:val="21"/>
          <w:szCs w:val="21"/>
          <w:lang w:eastAsia="ru-RU"/>
        </w:rPr>
        <w:t xml:space="preserve"> Требований к форме представления сведений об организации производственного контроля за соблюдением требований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11.12.2020 № 518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158. Что является результатом проведения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Заключение экспертизы промышленной безопасности в письменной форме либо в форме электронного документа.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Сертификат соответствия объекта экспертизы.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Экспертная оценка объекта экспертизы, оформленная протоколом.</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5" w:anchor="/document/99/573053315/XA00M4A2MI/" w:tooltip="32. Результатом проведения экспертизы является заключение в письменной форме, которое подписывается руководителем организации, проводившей экспертизу, и экспертом (экспертами), участвовавшим..." w:history="1">
        <w:r w:rsidR="00154AAF" w:rsidRPr="00154AAF">
          <w:rPr>
            <w:rFonts w:ascii="Arial" w:eastAsia="Times New Roman" w:hAnsi="Arial" w:cs="Arial"/>
            <w:color w:val="01745C"/>
            <w:sz w:val="21"/>
            <w:szCs w:val="21"/>
            <w:lang w:eastAsia="ru-RU"/>
          </w:rPr>
          <w:t>п. 32</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159. Какие квалификационные требования предъявляются к работникам, ответственным за осуществление производственного контроля на опасных производственных объектах I-III класса 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Высшее или среднее техническое образование, стаж работы не менее 3 лет на соответствующей работе на опасном производственном объекте отрасли, дополнительное профессиональное образование в области промышленной безопасности и аттестацию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Высшее техническое образование, общий стаж работы не менее 3 лет, дополнительное профессиональное образование в области промышленной безопасности и аттестацию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Высшее техническое образование, стаж работы на опасном производственном объекте отрасли не менее 3 лет, не реже одного раза в 5 лет получать дополнительное профессиональное образование в области промышленной безопасности и проходить аттестацию о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Высшее или среднее техническое образование, стаж работы не менее 3 лет на соответствующей работе на опасном производственном объекте отрасли, дополнительное профессиональное образование в области промышленной безопасности и аттестацию в области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6" w:anchor="/document/99/573191668/XA00M6A2MF/" w:tooltip="11. Работники, ответственные за осуществление производственного контроля на опасных производственных объектах I-III класса опасности, должны: иметь высшее техническое образование;.." w:history="1">
        <w:r w:rsidR="00154AAF" w:rsidRPr="00154AAF">
          <w:rPr>
            <w:rFonts w:ascii="Arial" w:eastAsia="Times New Roman" w:hAnsi="Arial" w:cs="Arial"/>
            <w:color w:val="01745C"/>
            <w:sz w:val="21"/>
            <w:szCs w:val="21"/>
            <w:lang w:eastAsia="ru-RU"/>
          </w:rPr>
          <w:t>п.11</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160. Каким из указанных требованиям должен соответствовать эксперт второй категории в области промышленной безопасности?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Иметь протокол об аттестации в области промышленной безопасности, выданный территориальной аттестационной комиссией.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Иметь опыт проведения не менее 5 экспертиз.</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Иметь высшее образование.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Г) Иметь лицензию на деятельность по проведению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Д) Иметь стаж работы не менее 7 лет по специальности, соответствующей его области (областям) аттестации.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7" w:anchor="/document/99/573053315/XA00M7G2MM/" w:tooltip="9. Эксперт второй категории должен соответствовать следующим требованиям: Подпункт &quot;а" w:history="1">
        <w:r w:rsidR="00154AAF" w:rsidRPr="00154AAF">
          <w:rPr>
            <w:rFonts w:ascii="Arial" w:eastAsia="Times New Roman" w:hAnsi="Arial" w:cs="Arial"/>
            <w:color w:val="01745C"/>
            <w:sz w:val="21"/>
            <w:szCs w:val="21"/>
            <w:lang w:eastAsia="ru-RU"/>
          </w:rPr>
          <w:t>п. 9</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161. После выполнения каких мероприятий экспертная организация приступает к проведению экспертизы промышленной безопасности?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Предоставления образцов технических устройств либо обеспечения доступа экспертов к техническим устройствам, применяемым на опасном производственном объекте.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После проведения расчетных и аналитических процедур оценки и прогнозирования технического состояния технических устройств.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Предоставления заказчиком необходимых для проведения экспертизы документов.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После проведения технического диагностирования технических устройств.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8" w:anchor="/document/99/573053315/XA00M9G2N4/" w:tooltip="21. Экспертная организация приступает к проведению экспертизы после: предоставления заказчиком необходимых для проведения экспертизы документов; предоставления образцов технических..." w:history="1">
        <w:r w:rsidR="00154AAF" w:rsidRPr="00154AAF">
          <w:rPr>
            <w:rFonts w:ascii="Arial" w:eastAsia="Times New Roman" w:hAnsi="Arial" w:cs="Arial"/>
            <w:color w:val="01745C"/>
            <w:sz w:val="21"/>
            <w:szCs w:val="21"/>
            <w:lang w:eastAsia="ru-RU"/>
          </w:rPr>
          <w:t>п. 21</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162. Какие сведения содержит заключение экспертизы промышленной безопасности?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Расчет вероятного вреда, который может быть причинен жизни, здоровью физических лиц. имуществу Физических и юридических лиц в результате аварий.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Сведения об организации производственного контроля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Наименование объекта экспертизы, на которые распространяется действие заключения экспертизы.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79" w:anchor="/document/99/573053315/XA00M762MV/" w:tooltip="34. Заключение экспертизы должно содержать: 1) титульный лист с указанием наименования заключения экспертизы; 2) вводную часть, включающую: указание на конкретные структурные единицы..." w:history="1">
        <w:r w:rsidR="00154AAF" w:rsidRPr="00154AAF">
          <w:rPr>
            <w:rFonts w:ascii="Arial" w:eastAsia="Times New Roman" w:hAnsi="Arial" w:cs="Arial"/>
            <w:color w:val="01745C"/>
            <w:sz w:val="21"/>
            <w:szCs w:val="21"/>
            <w:lang w:eastAsia="ru-RU"/>
          </w:rPr>
          <w:t>п. 34</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163. В какой документации определяются обязанности и права работников, на которых возложены функции лиц, ответственных за организацию и осуществление производственного контроля? Укажите все правильные ответы?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В положении о производственном контроле.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плане мероприятий по обеспечению промышленной безопасности на основании результатов проверки состояния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В должностных инструкциях или заключаемых с этими работниками договорах (контрактах).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постановлении Правительства «Об организации и осуществлении производственного контроля за соблюдением требований промышленной безопасности».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0" w:anchor="/document/99/573191668/XA00M7E2ML/" w:tgtFrame="_self" w:history="1">
        <w:r w:rsidR="00154AAF" w:rsidRPr="00154AAF">
          <w:rPr>
            <w:rFonts w:ascii="Arial" w:eastAsia="Times New Roman" w:hAnsi="Arial" w:cs="Arial"/>
            <w:color w:val="01745C"/>
            <w:sz w:val="21"/>
            <w:szCs w:val="21"/>
            <w:lang w:eastAsia="ru-RU"/>
          </w:rPr>
          <w:t>п.13</w:t>
        </w:r>
      </w:hyperlink>
      <w:r w:rsidR="00154AAF" w:rsidRPr="00154AAF">
        <w:rPr>
          <w:rFonts w:ascii="Arial" w:eastAsia="Times New Roman" w:hAnsi="Arial" w:cs="Arial"/>
          <w:color w:val="222222"/>
          <w:sz w:val="21"/>
          <w:szCs w:val="21"/>
          <w:lang w:eastAsia="ru-RU"/>
        </w:rPr>
        <w:t> Правил организации и осуществления производственного контроля за соблюдением требований промышленной безопасности, утв. постановлением Правительства от 18.12.2020 № 2168</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164. Кем устанавливается перечень сведений, содержащихся в декларации и информационном листе (приложении к декларации), и порядок их оформления?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Организацией, эксплуатирующей ОПО.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Б) Органами местного самоуправления по месту нахождения ОПО.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Федеральной службой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Правительством Российской Федерации.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1" w:anchor="/document/99/565557816/ZAP279M3FU/" w:tooltip="3. Перечень сведений, содержащихся в декларации и информационном листе (приложение к декларации), и порядок их оформления устанавливаются Федеральной службой по экологическому, технологическому..." w:history="1">
        <w:r w:rsidR="00154AAF" w:rsidRPr="00154AAF">
          <w:rPr>
            <w:rFonts w:ascii="Arial" w:eastAsia="Times New Roman" w:hAnsi="Arial" w:cs="Arial"/>
            <w:color w:val="01745C"/>
            <w:sz w:val="21"/>
            <w:szCs w:val="21"/>
            <w:lang w:eastAsia="ru-RU"/>
          </w:rPr>
          <w:t>п. 3</w:t>
        </w:r>
      </w:hyperlink>
      <w:r w:rsidR="00154AAF" w:rsidRPr="00154AAF">
        <w:rPr>
          <w:rFonts w:ascii="Arial" w:eastAsia="Times New Roman" w:hAnsi="Arial" w:cs="Arial"/>
          <w:color w:val="222222"/>
          <w:sz w:val="21"/>
          <w:szCs w:val="21"/>
          <w:lang w:eastAsia="ru-RU"/>
        </w:rPr>
        <w:t> Правил представления декларации промышленной безопасности опасных производственных объектов, утв. постановлением Правительства от 17.08.2020 № 1241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165. В целях решения каких задач разработаны Правила представления декларации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целях создания условий для организации и осуществления государственного надзора в области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целях повышения эффективности взаимодействия органов государственной власти, органов местного самоуправления и общественных объединений по проблемам обеспечения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целях обеспечения деятельности в области охраны окружающей среды и защиты населения и территорий от чрезвычайных ситуаций.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Всех перечисленных задач.</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2" w:anchor="/document/99/565557816/XA00M262MM/" w:tooltip="2. Настоящие Правила разработаны в целях решения следующих задач: создание условий для организации и осуществления государственного надзора в области промышленной безопасности; повышение..." w:history="1">
        <w:r w:rsidR="00154AAF" w:rsidRPr="00154AAF">
          <w:rPr>
            <w:rFonts w:ascii="Arial" w:eastAsia="Times New Roman" w:hAnsi="Arial" w:cs="Arial"/>
            <w:color w:val="01745C"/>
            <w:sz w:val="21"/>
            <w:szCs w:val="21"/>
            <w:lang w:eastAsia="ru-RU"/>
          </w:rPr>
          <w:t>п. 2</w:t>
        </w:r>
      </w:hyperlink>
      <w:r w:rsidR="00154AAF" w:rsidRPr="00154AAF">
        <w:rPr>
          <w:rFonts w:ascii="Arial" w:eastAsia="Times New Roman" w:hAnsi="Arial" w:cs="Arial"/>
          <w:color w:val="222222"/>
          <w:sz w:val="21"/>
          <w:szCs w:val="21"/>
          <w:lang w:eastAsia="ru-RU"/>
        </w:rPr>
        <w:t> Правил представления декларации промышленной безопасности опасных производственных объектов, утв. постановлением Правительства от 17.08.2020 № 1241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166. В каком случае руководитель или иное уполномоченное лицо организации, эксплуатирующей опасный производственный объект, обязан представлять утвержденный экземпляр декларации в Федеральную службу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Не обязан ни в коем случае.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Только в случае, если обяжет суд.</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Правилами не регламентируется.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Обязан в любом случае.</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3" w:anchor="/document/99/565557816/XA00M2U2M0/" w:tooltip="5. Руководитель или иное уполномоченное лицо организации, эксплуатирующей опасный производственный объект: а) представляет утвержденный экземпляр декларации в Федеральную службу по..." w:history="1">
        <w:r w:rsidR="00154AAF" w:rsidRPr="00154AAF">
          <w:rPr>
            <w:rFonts w:ascii="Arial" w:eastAsia="Times New Roman" w:hAnsi="Arial" w:cs="Arial"/>
            <w:color w:val="01745C"/>
            <w:sz w:val="21"/>
            <w:szCs w:val="21"/>
            <w:lang w:eastAsia="ru-RU"/>
          </w:rPr>
          <w:t>п. 5</w:t>
        </w:r>
      </w:hyperlink>
      <w:r w:rsidR="00154AAF" w:rsidRPr="00154AAF">
        <w:rPr>
          <w:rFonts w:ascii="Arial" w:eastAsia="Times New Roman" w:hAnsi="Arial" w:cs="Arial"/>
          <w:color w:val="222222"/>
          <w:sz w:val="21"/>
          <w:szCs w:val="21"/>
          <w:lang w:eastAsia="ru-RU"/>
        </w:rPr>
        <w:t> Правил представления декларации промышленной безопасности опасных производственных объектов, утв. постановлением Правительства от 17.08.2020 № 1241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167. Где должны храниться оригиналы декларации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МЧС.</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Федеральной службе по экологическому, технологическому и атомному надзору.</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органах местного самоуправления.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 организациях, эксплуатирующих опасные производственные объекты.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4" w:anchor="/document/99/565557816/ZAP27NC3GC/" w:tooltip="7. Оригиналы декларации, а также документы, подтверждающие представление их в Федеральную службу по экологическому, технологическому и атомному надзору, хранятся в организациях, эксплуатирующих..." w:history="1">
        <w:r w:rsidR="00154AAF" w:rsidRPr="00154AAF">
          <w:rPr>
            <w:rFonts w:ascii="Arial" w:eastAsia="Times New Roman" w:hAnsi="Arial" w:cs="Arial"/>
            <w:color w:val="01745C"/>
            <w:sz w:val="21"/>
            <w:szCs w:val="21"/>
            <w:lang w:eastAsia="ru-RU"/>
          </w:rPr>
          <w:t>п. 7</w:t>
        </w:r>
      </w:hyperlink>
      <w:r w:rsidR="00154AAF" w:rsidRPr="00154AAF">
        <w:rPr>
          <w:rFonts w:ascii="Arial" w:eastAsia="Times New Roman" w:hAnsi="Arial" w:cs="Arial"/>
          <w:color w:val="222222"/>
          <w:sz w:val="21"/>
          <w:szCs w:val="21"/>
          <w:lang w:eastAsia="ru-RU"/>
        </w:rPr>
        <w:t> Правил представления декларации промышленной безопасности опасных производственных объектов, утв. постановлением Правительства от 17.08.2020 № 1241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168. Разработка каких документов в рамках организации документационного обеспечения систем управления промышленной безопасностью не предусмотрена в нормативном правовом акте?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План мероприятий по снижению риска аварий на опасном производственном объекте на срок более 1 календарного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План мероприятий по обеспечению промышленной безопасности на календарный год.</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План работ по модернизации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Г) Разработка всех перечисленных документов обязательна.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5" w:anchor="/document/99/565557776/XA00MA22N7/" w:tooltip="10. В эксплуатирующих организациях оформляются документально и утверждаются руководителями эксплуатирующих организаций: а) планируемые мероприятия по снижению риска аварий на опасных..." w:history="1">
        <w:r w:rsidR="00154AAF" w:rsidRPr="00154AAF">
          <w:rPr>
            <w:rFonts w:ascii="Arial" w:eastAsia="Times New Roman" w:hAnsi="Arial" w:cs="Arial"/>
            <w:color w:val="01745C"/>
            <w:sz w:val="21"/>
            <w:szCs w:val="21"/>
            <w:lang w:eastAsia="ru-RU"/>
          </w:rPr>
          <w:t>п. 10</w:t>
        </w:r>
      </w:hyperlink>
      <w:r w:rsidR="00154AAF" w:rsidRPr="00154AAF">
        <w:rPr>
          <w:rFonts w:ascii="Arial" w:eastAsia="Times New Roman" w:hAnsi="Arial" w:cs="Arial"/>
          <w:color w:val="222222"/>
          <w:sz w:val="21"/>
          <w:szCs w:val="21"/>
          <w:lang w:eastAsia="ru-RU"/>
        </w:rPr>
        <w:t> Требований к документационному обеспечению систем управления промышленной безопасностью, утв. постановлением Правительства от 17.08.2020 № 1243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169. С какой периодичностью проводится документальное оформление результатов анализа функционирования системы управления промышленной безопасностью эксплуатирующей организацией?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Не реже одного раза в течение календарного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На усмотрение эксплуатирующей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Не реже одного раза в течение квартала.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Не реже двух раз в течение календарного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Д) Все ответы неверны.</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6" w:anchor="/document/99/565557776/ZAP28OC3EJ/" w:tooltip="12. В эксплуатирующих организациях не реже 1 раза в течение календарного года оформляются документально результаты анализа функционирования системы управления промышленной безопасностью." w:history="1">
        <w:r w:rsidR="00154AAF" w:rsidRPr="00154AAF">
          <w:rPr>
            <w:rFonts w:ascii="Arial" w:eastAsia="Times New Roman" w:hAnsi="Arial" w:cs="Arial"/>
            <w:color w:val="01745C"/>
            <w:sz w:val="21"/>
            <w:szCs w:val="21"/>
            <w:lang w:eastAsia="ru-RU"/>
          </w:rPr>
          <w:t>п. 12</w:t>
        </w:r>
      </w:hyperlink>
      <w:r w:rsidR="00154AAF" w:rsidRPr="00154AAF">
        <w:rPr>
          <w:rFonts w:ascii="Arial" w:eastAsia="Times New Roman" w:hAnsi="Arial" w:cs="Arial"/>
          <w:color w:val="222222"/>
          <w:sz w:val="21"/>
          <w:szCs w:val="21"/>
          <w:lang w:eastAsia="ru-RU"/>
        </w:rPr>
        <w:t> Требований к документационному обеспечению систем управления промышленной безопасностью, утв. постановлением Правительства от 17.08.2020 № 1243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170. Кем осуществляется расчет вреда (экономического и экологического ущерба) от аварии?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Комиссией по техническому расследованию аварии.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Организацией, на объекте которой произошла авария.</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Специализированной сторонней организацией.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Территориальным органом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7" w:anchor="/document/99/573191697/XA00MBM2NF/" w:tgtFrame="_self" w:history="1">
        <w:r w:rsidR="00154AAF" w:rsidRPr="00154AAF">
          <w:rPr>
            <w:rFonts w:ascii="Arial" w:eastAsia="Times New Roman" w:hAnsi="Arial" w:cs="Arial"/>
            <w:color w:val="01745C"/>
            <w:sz w:val="21"/>
            <w:szCs w:val="21"/>
            <w:lang w:eastAsia="ru-RU"/>
          </w:rPr>
          <w:t>п. 18</w:t>
        </w:r>
      </w:hyperlink>
      <w:r w:rsidR="00154AAF"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171. В какой срок материалы технического расследования аварии направляются территориальным органом </w:t>
      </w:r>
      <w:proofErr w:type="spellStart"/>
      <w:r w:rsidRPr="00154AAF">
        <w:rPr>
          <w:rFonts w:ascii="Arial" w:eastAsia="Times New Roman" w:hAnsi="Arial" w:cs="Arial"/>
          <w:b/>
          <w:bCs/>
          <w:color w:val="222222"/>
          <w:sz w:val="21"/>
          <w:szCs w:val="21"/>
          <w:lang w:eastAsia="ru-RU"/>
        </w:rPr>
        <w:t>Ростехнадзора</w:t>
      </w:r>
      <w:proofErr w:type="spellEnd"/>
      <w:r w:rsidRPr="00154AAF">
        <w:rPr>
          <w:rFonts w:ascii="Arial" w:eastAsia="Times New Roman" w:hAnsi="Arial" w:cs="Arial"/>
          <w:b/>
          <w:bCs/>
          <w:color w:val="222222"/>
          <w:sz w:val="21"/>
          <w:szCs w:val="21"/>
          <w:lang w:eastAsia="ru-RU"/>
        </w:rPr>
        <w:t xml:space="preserve"> в центральный аппарат </w:t>
      </w:r>
      <w:proofErr w:type="spellStart"/>
      <w:r w:rsidRPr="00154AAF">
        <w:rPr>
          <w:rFonts w:ascii="Arial" w:eastAsia="Times New Roman" w:hAnsi="Arial" w:cs="Arial"/>
          <w:b/>
          <w:bCs/>
          <w:color w:val="222222"/>
          <w:sz w:val="21"/>
          <w:szCs w:val="21"/>
          <w:lang w:eastAsia="ru-RU"/>
        </w:rPr>
        <w:t>Ростехнадзора</w:t>
      </w:r>
      <w:proofErr w:type="spellEnd"/>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месячный срок.</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десятидневный срок.</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недельный срок</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 двухнедельный срок.</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8" w:anchor="/document/99/573191697/XA00M2K2M9/" w:tooltip="26. Территориальный орган Ростехнадзора не позднее 3 рабочих дней со дня окончания расследования направляет в центральный аппарат Ростехнадзора по электронной почте акт технического..." w:history="1">
        <w:r w:rsidR="00154AAF" w:rsidRPr="00154AAF">
          <w:rPr>
            <w:rFonts w:ascii="Arial" w:eastAsia="Times New Roman" w:hAnsi="Arial" w:cs="Arial"/>
            <w:color w:val="01745C"/>
            <w:sz w:val="21"/>
            <w:szCs w:val="21"/>
            <w:lang w:eastAsia="ru-RU"/>
          </w:rPr>
          <w:t>п. 26</w:t>
        </w:r>
      </w:hyperlink>
      <w:r w:rsidR="00154AAF"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172. Какой срок проведения экспертизы промышленной безопасности установлен Федеральными норами и правилами «Правила проведения экспертизы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Определяется экспертной организацией, но не должен превышать пяти месяцев со дня получения экспертной организацией от заказчика экспертизы комплекта необходимых материалов и документов.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Срок проведения экспертизы определяется сложностью объекта экспертизы, но не должен превышать трех месяцев со дня получения экспертной организацией от заказчика экспертизы комплекта необходимых материалов и документов.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Определяется заказчиком экспертизы, но не должен превышать двух месяцев со дня получения экспертной организацией от заказчика экспертизы комплекта необходимых материалов и документов.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lastRenderedPageBreak/>
        <w:t>Г) Определяется по соглашению сторон, но не должен превышать одного месяца со дня получения экспертной организацией от заказчика экспертизы комплекта необходимых материалов и документов.</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89" w:anchor="/document/99/573053315/ZAP1QGI39B/" w:tooltip="14. Срок проведения экспертизы определяется сложностью объекта экспертизы, но не должен превышать трех месяцев со дня получения экспертной организацией от заказчика экспертизы (далее..." w:history="1">
        <w:r w:rsidR="00154AAF" w:rsidRPr="00154AAF">
          <w:rPr>
            <w:rFonts w:ascii="Arial" w:eastAsia="Times New Roman" w:hAnsi="Arial" w:cs="Arial"/>
            <w:color w:val="01745C"/>
            <w:sz w:val="21"/>
            <w:szCs w:val="21"/>
            <w:lang w:eastAsia="ru-RU"/>
          </w:rPr>
          <w:t>п. 14</w:t>
        </w:r>
      </w:hyperlink>
      <w:r w:rsidR="00154AAF" w:rsidRPr="00154AAF">
        <w:rPr>
          <w:rFonts w:ascii="Arial" w:eastAsia="Times New Roman" w:hAnsi="Arial" w:cs="Arial"/>
          <w:color w:val="222222"/>
          <w:sz w:val="21"/>
          <w:szCs w:val="21"/>
          <w:lang w:eastAsia="ru-RU"/>
        </w:rPr>
        <w:t xml:space="preserve"> Правил проведения экспертизы промышленной безопасности,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20.10.2020 № 420</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173. В каких комиссиях проходят аттестацию члены аттестационных комиссий организаций, эксплуатирующих опасные производственные объекты (за исключением организаций, работники которых подлежат аттестации в ведомственных аттестационных комиссиях)?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Только в территориальных аттестационных комиссиях.</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аттестационных комиссиях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Только в центральной аттестационной комиссии.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ведомственных аттестационных комиссиях.</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0" w:anchor="/document/99/563601743/XA00M6S2MI/" w:tgtFrame="_self" w:history="1">
        <w:r w:rsidR="00154AAF" w:rsidRPr="00154AAF">
          <w:rPr>
            <w:rFonts w:ascii="Arial" w:eastAsia="Times New Roman" w:hAnsi="Arial" w:cs="Arial"/>
            <w:color w:val="01745C"/>
            <w:sz w:val="21"/>
            <w:szCs w:val="21"/>
            <w:lang w:eastAsia="ru-RU"/>
          </w:rPr>
          <w:t>п. 5</w:t>
        </w:r>
      </w:hyperlink>
      <w:r w:rsidR="00154AAF" w:rsidRPr="00154AAF">
        <w:rPr>
          <w:rFonts w:ascii="Arial" w:eastAsia="Times New Roman" w:hAnsi="Arial" w:cs="Arial"/>
          <w:color w:val="222222"/>
          <w:sz w:val="21"/>
          <w:szCs w:val="21"/>
          <w:lang w:eastAsia="ru-RU"/>
        </w:rPr>
        <w:t>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от 25.10.2019 № 1365</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174. Куда организация, эксплуатирующая опасный производственный объект, представляет информацию об организации производственного контроля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А) Только в </w:t>
      </w:r>
      <w:proofErr w:type="spellStart"/>
      <w:r w:rsidRPr="00154AAF">
        <w:rPr>
          <w:rFonts w:ascii="Arial" w:eastAsia="Times New Roman" w:hAnsi="Arial" w:cs="Arial"/>
          <w:color w:val="222222"/>
          <w:sz w:val="21"/>
          <w:szCs w:val="21"/>
          <w:lang w:eastAsia="ru-RU"/>
        </w:rPr>
        <w:t>Ростехнадзор</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Б) В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 xml:space="preserve"> или его территориальные органы.</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В) Только в территориальные органы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 xml:space="preserve">Г) В Министерство цифрового развития, связи и массовых коммуникаций Российской Федерации и территориальные органы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1" w:anchor="/document/99/9046058/ZAP252C3I6/" w:tgtFrame="_self" w:tooltip="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ст.11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175. В какие сроки эксплуатирующая организация представляет в </w:t>
      </w:r>
      <w:proofErr w:type="spellStart"/>
      <w:r w:rsidRPr="00154AAF">
        <w:rPr>
          <w:rFonts w:ascii="Arial" w:eastAsia="Times New Roman" w:hAnsi="Arial" w:cs="Arial"/>
          <w:b/>
          <w:bCs/>
          <w:color w:val="222222"/>
          <w:sz w:val="21"/>
          <w:szCs w:val="21"/>
          <w:lang w:eastAsia="ru-RU"/>
        </w:rPr>
        <w:t>Ростехнадзор</w:t>
      </w:r>
      <w:proofErr w:type="spellEnd"/>
      <w:r w:rsidRPr="00154AAF">
        <w:rPr>
          <w:rFonts w:ascii="Arial" w:eastAsia="Times New Roman" w:hAnsi="Arial" w:cs="Arial"/>
          <w:b/>
          <w:bCs/>
          <w:color w:val="222222"/>
          <w:sz w:val="21"/>
          <w:szCs w:val="21"/>
          <w:lang w:eastAsia="ru-RU"/>
        </w:rPr>
        <w:t xml:space="preserve"> или его территориальные органы сведения об организации производственного контроля за соблюдением требований промышленной безопасности?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Ежегодно до 1 февраля соответствующего календарного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Ежегодно до 1 марта соответствующего календарного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Ежегодно до 1 апреля соответствующего календарного 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Ежегодно до 1 мая соответствующего календарного года.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2" w:anchor="/document/99/9046058/XA00M2S2MD/" w:tgtFrame="_self" w:history="1">
        <w:r w:rsidR="00154AAF" w:rsidRPr="00154AAF">
          <w:rPr>
            <w:rFonts w:ascii="Arial" w:eastAsia="Times New Roman" w:hAnsi="Arial" w:cs="Arial"/>
            <w:color w:val="01745C"/>
            <w:sz w:val="21"/>
            <w:szCs w:val="21"/>
            <w:lang w:eastAsia="ru-RU"/>
          </w:rPr>
          <w:t>п.2</w:t>
        </w:r>
      </w:hyperlink>
      <w:r w:rsidR="00154AAF" w:rsidRPr="00154AAF">
        <w:rPr>
          <w:rFonts w:ascii="Arial" w:eastAsia="Times New Roman" w:hAnsi="Arial" w:cs="Arial"/>
          <w:color w:val="222222"/>
          <w:sz w:val="21"/>
          <w:szCs w:val="21"/>
          <w:lang w:eastAsia="ru-RU"/>
        </w:rPr>
        <w:t> ст.11 Федерального закона от 21.07.1997 № 116-ФЗ "О промышленной безопасности опасных производственных объектов"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176. В какой срок осуществляется внесение в государственный реестр изменений сведений, связанных с изменением адреса места нахождения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В срок, не превышающий 10 (десяти) рабочих дней с даты регистрации заявления о внесении изменений.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срок, не превышающий 20 (двадцати) рабочих дней с даты регистрации заявления о внесении изменений.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срок, не превышающий 30 (тридцати) рабочих дней со дня наступления указанных изменений.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срок, не превышающий 5 (пяти) рабочих дней со дня наступления указанных изменений.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3" w:anchor="/document/99/573140185/XA00M3Q2MG/" w:tgtFrame="_self" w:history="1">
        <w:r w:rsidR="00154AAF" w:rsidRPr="00154AAF">
          <w:rPr>
            <w:rFonts w:ascii="Arial" w:eastAsia="Times New Roman" w:hAnsi="Arial" w:cs="Arial"/>
            <w:color w:val="01745C"/>
            <w:sz w:val="21"/>
            <w:szCs w:val="21"/>
            <w:lang w:eastAsia="ru-RU"/>
          </w:rPr>
          <w:t>п.28</w:t>
        </w:r>
      </w:hyperlink>
      <w:r w:rsidR="00154AAF" w:rsidRPr="00154AAF">
        <w:rPr>
          <w:rFonts w:ascii="Arial" w:eastAsia="Times New Roman" w:hAnsi="Arial" w:cs="Arial"/>
          <w:color w:val="222222"/>
          <w:sz w:val="21"/>
          <w:szCs w:val="21"/>
          <w:lang w:eastAsia="ru-RU"/>
        </w:rPr>
        <w:t xml:space="preserve">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30.11.2020 № 471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177. В какой срок осуществляется внесение в государственный реестр изменений сведений, связанных с исключением опасного производственного объекта в связи со сменой эксплуатирующей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срок, не превышающий 10 (десяти) рабочих дней с даты регистрации заявления о внесении изменений.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срок, не превышающий 20 (двадцати) рабочих дней с даты регистрации заявления о внесении изменений.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срок, не превышающий 30 (тридцати) рабочих дней со дня наступления указанных изменений.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срок, не превышающий 5 (пяти) рабочих дней со дня наступления указанных изменений.</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4" w:anchor="/document/99/573140185/XA00M3Q2MG/" w:tgtFrame="_self" w:history="1">
        <w:r w:rsidR="00154AAF" w:rsidRPr="00154AAF">
          <w:rPr>
            <w:rFonts w:ascii="Arial" w:eastAsia="Times New Roman" w:hAnsi="Arial" w:cs="Arial"/>
            <w:color w:val="01745C"/>
            <w:sz w:val="21"/>
            <w:szCs w:val="21"/>
            <w:lang w:eastAsia="ru-RU"/>
          </w:rPr>
          <w:t>п.28</w:t>
        </w:r>
      </w:hyperlink>
      <w:r w:rsidR="00154AAF" w:rsidRPr="00154AAF">
        <w:rPr>
          <w:rFonts w:ascii="Arial" w:eastAsia="Times New Roman" w:hAnsi="Arial" w:cs="Arial"/>
          <w:color w:val="222222"/>
          <w:sz w:val="21"/>
          <w:szCs w:val="21"/>
          <w:lang w:eastAsia="ru-RU"/>
        </w:rPr>
        <w:t xml:space="preserve">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30.11.2020 № 471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178. Внесение каких изменений в государственный реестр осуществляется в срок, не превышающий 10 (десяти) рабочих дней с даты регистрации заявления о внесении изменений? Выберите два правильных варианта ответов?</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Изменение состава опасного производственного объекта, в том числе при изменении количественного и качественного состава технического устройства; технологического процесса; признаков или класса опасности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Изменение адреса места нахождения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В) Изменение сведений об эксплуатирующей организации, собственнике опасного производственного объекта и/или сведений, указанных эксплуатирующей организацией в заявлении о регистрации опасного производственного объекта в государственном реестре.</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Изменение сведений, связанных с исключением опасного производственного объекта в связи со сменой эксплуатирующей организации.</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5" w:anchor="/document/99/573140185/XA00M3Q2MG/" w:tgtFrame="_self" w:history="1">
        <w:r w:rsidR="00154AAF" w:rsidRPr="00154AAF">
          <w:rPr>
            <w:rFonts w:ascii="Arial" w:eastAsia="Times New Roman" w:hAnsi="Arial" w:cs="Arial"/>
            <w:color w:val="01745C"/>
            <w:sz w:val="21"/>
            <w:szCs w:val="21"/>
            <w:lang w:eastAsia="ru-RU"/>
          </w:rPr>
          <w:t>п.28</w:t>
        </w:r>
      </w:hyperlink>
      <w:r w:rsidR="00154AAF" w:rsidRPr="00154AAF">
        <w:rPr>
          <w:rFonts w:ascii="Arial" w:eastAsia="Times New Roman" w:hAnsi="Arial" w:cs="Arial"/>
          <w:color w:val="222222"/>
          <w:sz w:val="21"/>
          <w:szCs w:val="21"/>
          <w:lang w:eastAsia="ru-RU"/>
        </w:rPr>
        <w:t xml:space="preserve">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30.11.2020 № 471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179. В каких случаях из перечисленных регистрирующим органом вносятся изменения в государственный реестр?</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Только в случае изменения адреса места нахождения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Только в случае изменения сведений об эксплуатирующей организации, собственнике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Только в случае изменения сведений, связанных с исключением опасного производственного объекта в связи со сменой эксплуатирующей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Г) Во всех перечисленных случаях.</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6" w:anchor="/document/99/573140185/XA00MBK2NE/" w:tgtFrame="_self" w:history="1">
        <w:r w:rsidR="00154AAF" w:rsidRPr="00154AAF">
          <w:rPr>
            <w:rFonts w:ascii="Arial" w:eastAsia="Times New Roman" w:hAnsi="Arial" w:cs="Arial"/>
            <w:color w:val="01745C"/>
            <w:sz w:val="21"/>
            <w:szCs w:val="21"/>
            <w:lang w:eastAsia="ru-RU"/>
          </w:rPr>
          <w:t>п.27</w:t>
        </w:r>
      </w:hyperlink>
      <w:r w:rsidR="00154AAF" w:rsidRPr="00154AAF">
        <w:rPr>
          <w:rFonts w:ascii="Arial" w:eastAsia="Times New Roman" w:hAnsi="Arial" w:cs="Arial"/>
          <w:color w:val="222222"/>
          <w:sz w:val="21"/>
          <w:szCs w:val="21"/>
          <w:lang w:eastAsia="ru-RU"/>
        </w:rPr>
        <w:t xml:space="preserve">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w:t>
      </w:r>
      <w:r w:rsidR="00154AAF" w:rsidRPr="00154AAF">
        <w:rPr>
          <w:rFonts w:ascii="Arial" w:eastAsia="Times New Roman" w:hAnsi="Arial" w:cs="Arial"/>
          <w:color w:val="222222"/>
          <w:sz w:val="21"/>
          <w:szCs w:val="21"/>
          <w:lang w:eastAsia="ru-RU"/>
        </w:rPr>
        <w:lastRenderedPageBreak/>
        <w:t xml:space="preserve">объектов, формы свидетельства о регистрации опасных производственных объектов в государственном реестре опасных производственных объектов,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30.11.2020 № 471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180. В каком из перечисленных случаев при внесении изменений в государственный реестр объекту присваивается иной регистрационный номер?</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А) При внесении изменений в государственный реестр, связанных с исключением опасного производственного объекта в связи со сменой эксплуатирующей организации.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Б) В случае изменения только количественного состава технического устройства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случае изменения только качественного состава технического устройства опасного производственного объекта.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При внесении изменений в количественный и качественный состав технического устройства опасного производственного объекта.</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7" w:anchor="/document/99/573140185/XA00M2Q2MC/" w:tgtFrame="_self" w:tooltip="21. При внесении изменений в государственный реестр, связанных с исключением опасного производственного объекта в связи со сменой эксплуатирующей организации, такому объекту присваивается..." w:history="1">
        <w:r w:rsidR="00154AAF" w:rsidRPr="00154AAF">
          <w:rPr>
            <w:rFonts w:ascii="Arial" w:eastAsia="Times New Roman" w:hAnsi="Arial" w:cs="Arial"/>
            <w:color w:val="01745C"/>
            <w:sz w:val="21"/>
            <w:szCs w:val="21"/>
            <w:lang w:eastAsia="ru-RU"/>
          </w:rPr>
          <w:t>п.21</w:t>
        </w:r>
      </w:hyperlink>
      <w:r w:rsidR="00154AAF" w:rsidRPr="00154AAF">
        <w:rPr>
          <w:rFonts w:ascii="Arial" w:eastAsia="Times New Roman" w:hAnsi="Arial" w:cs="Arial"/>
          <w:color w:val="222222"/>
          <w:sz w:val="21"/>
          <w:szCs w:val="21"/>
          <w:lang w:eastAsia="ru-RU"/>
        </w:rPr>
        <w:t xml:space="preserve">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30.11.2020 № 471</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 xml:space="preserve">181. С какой периодичностью организация, эксплуатирующая опасные производственные объекты, должна направлять информацию об инцидентах, происшедших на опасных производственных объектах, в территориальный орган </w:t>
      </w:r>
      <w:proofErr w:type="spellStart"/>
      <w:r w:rsidRPr="00154AAF">
        <w:rPr>
          <w:rFonts w:ascii="Arial" w:eastAsia="Times New Roman" w:hAnsi="Arial" w:cs="Arial"/>
          <w:b/>
          <w:bCs/>
          <w:color w:val="222222"/>
          <w:sz w:val="21"/>
          <w:szCs w:val="21"/>
          <w:lang w:eastAsia="ru-RU"/>
        </w:rPr>
        <w:t>Ростехнадзора</w:t>
      </w:r>
      <w:proofErr w:type="spellEnd"/>
      <w:r w:rsidRPr="00154AAF">
        <w:rPr>
          <w:rFonts w:ascii="Arial" w:eastAsia="Times New Roman" w:hAnsi="Arial" w:cs="Arial"/>
          <w:b/>
          <w:bCs/>
          <w:color w:val="222222"/>
          <w:sz w:val="21"/>
          <w:szCs w:val="21"/>
          <w:lang w:eastAsia="ru-RU"/>
        </w:rPr>
        <w:t>?</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Ежемесячно.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Ежеквартально.</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Не реже одного раза в полгода.</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Ежегодно.</w:t>
      </w:r>
    </w:p>
    <w:p w:rsidR="00154AAF" w:rsidRPr="00154AAF" w:rsidRDefault="00B53D82" w:rsidP="00154AAF">
      <w:pPr>
        <w:spacing w:after="150" w:line="240" w:lineRule="auto"/>
        <w:rPr>
          <w:rFonts w:ascii="Arial" w:eastAsia="Times New Roman" w:hAnsi="Arial" w:cs="Arial"/>
          <w:color w:val="222222"/>
          <w:sz w:val="21"/>
          <w:szCs w:val="21"/>
          <w:lang w:eastAsia="ru-RU"/>
        </w:rPr>
      </w:pPr>
      <w:hyperlink r:id="rId198" w:anchor="/document/99/573191697/XA00M7M2N1/" w:tooltip="32. Учет инцидентов на опасных производственных объектах ведется в журнале учета инцидентов, произошедших на опасных производственных объектах, в котором регистрируются дата и место..." w:history="1">
        <w:r w:rsidR="00154AAF" w:rsidRPr="00154AAF">
          <w:rPr>
            <w:rFonts w:ascii="Arial" w:eastAsia="Times New Roman" w:hAnsi="Arial" w:cs="Arial"/>
            <w:color w:val="01745C"/>
            <w:sz w:val="21"/>
            <w:szCs w:val="21"/>
            <w:lang w:eastAsia="ru-RU"/>
          </w:rPr>
          <w:t>п. 32</w:t>
        </w:r>
      </w:hyperlink>
      <w:r w:rsidR="00154AAF"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00154AAF" w:rsidRPr="00154AAF">
        <w:rPr>
          <w:rFonts w:ascii="Arial" w:eastAsia="Times New Roman" w:hAnsi="Arial" w:cs="Arial"/>
          <w:color w:val="222222"/>
          <w:sz w:val="21"/>
          <w:szCs w:val="21"/>
          <w:lang w:eastAsia="ru-RU"/>
        </w:rPr>
        <w:t>Ростехнадзора</w:t>
      </w:r>
      <w:proofErr w:type="spellEnd"/>
      <w:r w:rsidR="00154AAF"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182. В какой срок должен быть составлен акт технического расследования причин аварии?</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А) В течение 30 рабочих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Б) В течение 30 календарных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В) В течение 20 рабочих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t>Г) В течение 20 календарных дней.</w:t>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b/>
          <w:bCs/>
          <w:color w:val="222222"/>
          <w:sz w:val="21"/>
          <w:szCs w:val="21"/>
          <w:lang w:eastAsia="ru-RU"/>
        </w:rPr>
        <w:t>Ответ: в течение 30 календарных дней</w:t>
      </w:r>
      <w:r w:rsidRPr="00154AAF">
        <w:rPr>
          <w:rFonts w:ascii="Arial" w:eastAsia="Times New Roman" w:hAnsi="Arial" w:cs="Arial"/>
          <w:color w:val="222222"/>
          <w:sz w:val="21"/>
          <w:szCs w:val="21"/>
          <w:lang w:eastAsia="ru-RU"/>
        </w:rPr>
        <w:t> (</w:t>
      </w:r>
      <w:hyperlink r:id="rId199" w:anchor="/document/99/573191697/XA00M7E2ML/" w:tgtFrame="_self" w:history="1">
        <w:r w:rsidRPr="00154AAF">
          <w:rPr>
            <w:rFonts w:ascii="Arial" w:eastAsia="Times New Roman" w:hAnsi="Arial" w:cs="Arial"/>
            <w:color w:val="01745C"/>
            <w:sz w:val="21"/>
            <w:szCs w:val="21"/>
            <w:lang w:eastAsia="ru-RU"/>
          </w:rPr>
          <w:t>п. 12</w:t>
        </w:r>
      </w:hyperlink>
      <w:r w:rsidRPr="00154AAF">
        <w:rPr>
          <w:rFonts w:ascii="Arial" w:eastAsia="Times New Roman" w:hAnsi="Arial" w:cs="Arial"/>
          <w:color w:val="222222"/>
          <w:sz w:val="21"/>
          <w:szCs w:val="21"/>
          <w:lang w:eastAsia="ru-RU"/>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 приказом </w:t>
      </w:r>
      <w:proofErr w:type="spellStart"/>
      <w:r w:rsidRPr="00154AAF">
        <w:rPr>
          <w:rFonts w:ascii="Arial" w:eastAsia="Times New Roman" w:hAnsi="Arial" w:cs="Arial"/>
          <w:color w:val="222222"/>
          <w:sz w:val="21"/>
          <w:szCs w:val="21"/>
          <w:lang w:eastAsia="ru-RU"/>
        </w:rPr>
        <w:t>Ростехнадзора</w:t>
      </w:r>
      <w:proofErr w:type="spellEnd"/>
      <w:r w:rsidRPr="00154AAF">
        <w:rPr>
          <w:rFonts w:ascii="Arial" w:eastAsia="Times New Roman" w:hAnsi="Arial" w:cs="Arial"/>
          <w:color w:val="222222"/>
          <w:sz w:val="21"/>
          <w:szCs w:val="21"/>
          <w:lang w:eastAsia="ru-RU"/>
        </w:rPr>
        <w:t xml:space="preserve"> от 08.12.2020 № 503).</w:t>
      </w:r>
    </w:p>
    <w:p w:rsidR="00154AAF" w:rsidRPr="00154AAF" w:rsidRDefault="00154AAF" w:rsidP="00154AAF">
      <w:pPr>
        <w:spacing w:after="0" w:line="240" w:lineRule="auto"/>
        <w:rPr>
          <w:rFonts w:ascii="Times New Roman" w:eastAsia="Times New Roman" w:hAnsi="Times New Roman" w:cs="Times New Roman"/>
          <w:sz w:val="24"/>
          <w:szCs w:val="24"/>
          <w:lang w:eastAsia="ru-RU"/>
        </w:rPr>
      </w:pPr>
      <w:r w:rsidRPr="00154AAF">
        <w:rPr>
          <w:rFonts w:ascii="Arial" w:eastAsia="Times New Roman" w:hAnsi="Arial" w:cs="Arial"/>
          <w:color w:val="222222"/>
          <w:sz w:val="21"/>
          <w:szCs w:val="21"/>
          <w:lang w:eastAsia="ru-RU"/>
        </w:rPr>
        <w:br/>
      </w:r>
    </w:p>
    <w:p w:rsidR="00154AAF" w:rsidRPr="00154AAF" w:rsidRDefault="00154AAF" w:rsidP="00154AAF">
      <w:pPr>
        <w:spacing w:after="150" w:line="240" w:lineRule="auto"/>
        <w:rPr>
          <w:rFonts w:ascii="Arial" w:eastAsia="Times New Roman" w:hAnsi="Arial" w:cs="Arial"/>
          <w:color w:val="222222"/>
          <w:sz w:val="21"/>
          <w:szCs w:val="21"/>
          <w:lang w:eastAsia="ru-RU"/>
        </w:rPr>
      </w:pPr>
      <w:r w:rsidRPr="00154AAF">
        <w:rPr>
          <w:rFonts w:ascii="Arial" w:eastAsia="Times New Roman" w:hAnsi="Arial" w:cs="Arial"/>
          <w:color w:val="222222"/>
          <w:sz w:val="21"/>
          <w:szCs w:val="21"/>
          <w:lang w:eastAsia="ru-RU"/>
        </w:rPr>
        <w:br/>
        <w:t>«А.1. Основы промышленной безопасности. Вопросы теста с ответами.»</w:t>
      </w:r>
      <w:r w:rsidRPr="00154AAF">
        <w:rPr>
          <w:rFonts w:ascii="Arial" w:eastAsia="Times New Roman" w:hAnsi="Arial" w:cs="Arial"/>
          <w:color w:val="222222"/>
          <w:sz w:val="21"/>
          <w:szCs w:val="21"/>
          <w:lang w:eastAsia="ru-RU"/>
        </w:rPr>
        <w:br/>
        <w:t>© Материал из Справочной системы «</w:t>
      </w:r>
      <w:proofErr w:type="spellStart"/>
      <w:r w:rsidRPr="00154AAF">
        <w:rPr>
          <w:rFonts w:ascii="Arial" w:eastAsia="Times New Roman" w:hAnsi="Arial" w:cs="Arial"/>
          <w:color w:val="222222"/>
          <w:sz w:val="21"/>
          <w:szCs w:val="21"/>
          <w:lang w:eastAsia="ru-RU"/>
        </w:rPr>
        <w:t>Промбезопасность</w:t>
      </w:r>
      <w:proofErr w:type="spellEnd"/>
      <w:r w:rsidRPr="00154AAF">
        <w:rPr>
          <w:rFonts w:ascii="Arial" w:eastAsia="Times New Roman" w:hAnsi="Arial" w:cs="Arial"/>
          <w:color w:val="222222"/>
          <w:sz w:val="21"/>
          <w:szCs w:val="21"/>
          <w:lang w:eastAsia="ru-RU"/>
        </w:rPr>
        <w:t>».</w:t>
      </w:r>
      <w:r w:rsidRPr="00154AAF">
        <w:rPr>
          <w:rFonts w:ascii="Arial" w:eastAsia="Times New Roman" w:hAnsi="Arial" w:cs="Arial"/>
          <w:color w:val="222222"/>
          <w:sz w:val="21"/>
          <w:szCs w:val="21"/>
          <w:lang w:eastAsia="ru-RU"/>
        </w:rPr>
        <w:br/>
        <w:t>Подробнее: </w:t>
      </w:r>
      <w:hyperlink r:id="rId200" w:anchor="/document/16/120555/bssPhr2/?of=copy-6606f6af2f" w:history="1">
        <w:r w:rsidRPr="00154AAF">
          <w:rPr>
            <w:rFonts w:ascii="Arial" w:eastAsia="Times New Roman" w:hAnsi="Arial" w:cs="Arial"/>
            <w:color w:val="0047B3"/>
            <w:sz w:val="21"/>
            <w:szCs w:val="21"/>
            <w:lang w:eastAsia="ru-RU"/>
          </w:rPr>
          <w:t>https://1prombez.ru/#/document/16/120555/bssPhr2/?of=copy-6606f6af2f</w:t>
        </w:r>
      </w:hyperlink>
    </w:p>
    <w:p w:rsidR="00F454FE" w:rsidRDefault="00F454FE"/>
    <w:sectPr w:rsidR="00F4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ED"/>
    <w:rsid w:val="00154AAF"/>
    <w:rsid w:val="00385BED"/>
    <w:rsid w:val="00B53D82"/>
    <w:rsid w:val="00F4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A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AAF"/>
    <w:rPr>
      <w:b/>
      <w:bCs/>
    </w:rPr>
  </w:style>
  <w:style w:type="character" w:styleId="a5">
    <w:name w:val="Hyperlink"/>
    <w:basedOn w:val="a0"/>
    <w:uiPriority w:val="99"/>
    <w:semiHidden/>
    <w:unhideWhenUsed/>
    <w:rsid w:val="00154AAF"/>
    <w:rPr>
      <w:color w:val="0000FF"/>
      <w:u w:val="single"/>
    </w:rPr>
  </w:style>
  <w:style w:type="character" w:styleId="a6">
    <w:name w:val="FollowedHyperlink"/>
    <w:basedOn w:val="a0"/>
    <w:uiPriority w:val="99"/>
    <w:semiHidden/>
    <w:unhideWhenUsed/>
    <w:rsid w:val="00154AAF"/>
    <w:rPr>
      <w:color w:val="800080"/>
      <w:u w:val="single"/>
    </w:rPr>
  </w:style>
  <w:style w:type="paragraph" w:customStyle="1" w:styleId="copyright-info">
    <w:name w:val="copyright-info"/>
    <w:basedOn w:val="a"/>
    <w:rsid w:val="00154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A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AAF"/>
    <w:rPr>
      <w:b/>
      <w:bCs/>
    </w:rPr>
  </w:style>
  <w:style w:type="character" w:styleId="a5">
    <w:name w:val="Hyperlink"/>
    <w:basedOn w:val="a0"/>
    <w:uiPriority w:val="99"/>
    <w:semiHidden/>
    <w:unhideWhenUsed/>
    <w:rsid w:val="00154AAF"/>
    <w:rPr>
      <w:color w:val="0000FF"/>
      <w:u w:val="single"/>
    </w:rPr>
  </w:style>
  <w:style w:type="character" w:styleId="a6">
    <w:name w:val="FollowedHyperlink"/>
    <w:basedOn w:val="a0"/>
    <w:uiPriority w:val="99"/>
    <w:semiHidden/>
    <w:unhideWhenUsed/>
    <w:rsid w:val="00154AAF"/>
    <w:rPr>
      <w:color w:val="800080"/>
      <w:u w:val="single"/>
    </w:rPr>
  </w:style>
  <w:style w:type="paragraph" w:customStyle="1" w:styleId="copyright-info">
    <w:name w:val="copyright-info"/>
    <w:basedOn w:val="a"/>
    <w:rsid w:val="00154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3512">
      <w:bodyDiv w:val="1"/>
      <w:marLeft w:val="0"/>
      <w:marRight w:val="0"/>
      <w:marTop w:val="0"/>
      <w:marBottom w:val="0"/>
      <w:divBdr>
        <w:top w:val="none" w:sz="0" w:space="0" w:color="auto"/>
        <w:left w:val="none" w:sz="0" w:space="0" w:color="auto"/>
        <w:bottom w:val="none" w:sz="0" w:space="0" w:color="auto"/>
        <w:right w:val="none" w:sz="0" w:space="0" w:color="auto"/>
      </w:divBdr>
      <w:divsChild>
        <w:div w:id="2015451975">
          <w:marLeft w:val="0"/>
          <w:marRight w:val="0"/>
          <w:marTop w:val="0"/>
          <w:marBottom w:val="480"/>
          <w:divBdr>
            <w:top w:val="none" w:sz="0" w:space="0" w:color="auto"/>
            <w:left w:val="none" w:sz="0" w:space="0" w:color="auto"/>
            <w:bottom w:val="none" w:sz="0" w:space="0" w:color="auto"/>
            <w:right w:val="none" w:sz="0" w:space="0" w:color="auto"/>
          </w:divBdr>
          <w:divsChild>
            <w:div w:id="284119856">
              <w:marLeft w:val="0"/>
              <w:marRight w:val="0"/>
              <w:marTop w:val="225"/>
              <w:marBottom w:val="375"/>
              <w:divBdr>
                <w:top w:val="none" w:sz="0" w:space="0" w:color="auto"/>
                <w:left w:val="none" w:sz="0" w:space="0" w:color="auto"/>
                <w:bottom w:val="none" w:sz="0" w:space="0" w:color="auto"/>
                <w:right w:val="none" w:sz="0" w:space="0" w:color="auto"/>
              </w:divBdr>
            </w:div>
          </w:divsChild>
        </w:div>
        <w:div w:id="134790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prombez.ru/" TargetMode="External"/><Relationship Id="rId21" Type="http://schemas.openxmlformats.org/officeDocument/2006/relationships/hyperlink" Target="https://1prombez.ru/" TargetMode="External"/><Relationship Id="rId42" Type="http://schemas.openxmlformats.org/officeDocument/2006/relationships/hyperlink" Target="https://1prombez.ru/" TargetMode="External"/><Relationship Id="rId63" Type="http://schemas.openxmlformats.org/officeDocument/2006/relationships/hyperlink" Target="https://1prombez.ru/" TargetMode="External"/><Relationship Id="rId84" Type="http://schemas.openxmlformats.org/officeDocument/2006/relationships/hyperlink" Target="https://1prombez.ru/" TargetMode="External"/><Relationship Id="rId138" Type="http://schemas.openxmlformats.org/officeDocument/2006/relationships/hyperlink" Target="https://1prombez.ru/" TargetMode="External"/><Relationship Id="rId159" Type="http://schemas.openxmlformats.org/officeDocument/2006/relationships/hyperlink" Target="https://1prombez.ru/" TargetMode="External"/><Relationship Id="rId170" Type="http://schemas.openxmlformats.org/officeDocument/2006/relationships/hyperlink" Target="https://1prombez.ru/" TargetMode="External"/><Relationship Id="rId191" Type="http://schemas.openxmlformats.org/officeDocument/2006/relationships/hyperlink" Target="https://1prombez.ru/" TargetMode="External"/><Relationship Id="rId196" Type="http://schemas.openxmlformats.org/officeDocument/2006/relationships/hyperlink" Target="https://1prombez.ru/" TargetMode="External"/><Relationship Id="rId200" Type="http://schemas.openxmlformats.org/officeDocument/2006/relationships/hyperlink" Target="https://1prombez.ru/" TargetMode="External"/><Relationship Id="rId16" Type="http://schemas.openxmlformats.org/officeDocument/2006/relationships/hyperlink" Target="https://1prombez.ru/" TargetMode="External"/><Relationship Id="rId107" Type="http://schemas.openxmlformats.org/officeDocument/2006/relationships/hyperlink" Target="https://1prombez.ru/" TargetMode="External"/><Relationship Id="rId11" Type="http://schemas.openxmlformats.org/officeDocument/2006/relationships/hyperlink" Target="https://1prombez.ru/" TargetMode="External"/><Relationship Id="rId32" Type="http://schemas.openxmlformats.org/officeDocument/2006/relationships/hyperlink" Target="https://1prombez.ru/" TargetMode="External"/><Relationship Id="rId37" Type="http://schemas.openxmlformats.org/officeDocument/2006/relationships/hyperlink" Target="https://1prombez.ru/" TargetMode="External"/><Relationship Id="rId53" Type="http://schemas.openxmlformats.org/officeDocument/2006/relationships/hyperlink" Target="https://1prombez.ru/" TargetMode="External"/><Relationship Id="rId58" Type="http://schemas.openxmlformats.org/officeDocument/2006/relationships/hyperlink" Target="https://1prombez.ru/" TargetMode="External"/><Relationship Id="rId74" Type="http://schemas.openxmlformats.org/officeDocument/2006/relationships/hyperlink" Target="https://1prombez.ru/" TargetMode="External"/><Relationship Id="rId79" Type="http://schemas.openxmlformats.org/officeDocument/2006/relationships/hyperlink" Target="https://1prombez.ru/" TargetMode="External"/><Relationship Id="rId102" Type="http://schemas.openxmlformats.org/officeDocument/2006/relationships/hyperlink" Target="https://1prombez.ru/" TargetMode="External"/><Relationship Id="rId123" Type="http://schemas.openxmlformats.org/officeDocument/2006/relationships/hyperlink" Target="https://1prombez.ru/" TargetMode="External"/><Relationship Id="rId128" Type="http://schemas.openxmlformats.org/officeDocument/2006/relationships/hyperlink" Target="https://1prombez.ru/" TargetMode="External"/><Relationship Id="rId144" Type="http://schemas.openxmlformats.org/officeDocument/2006/relationships/hyperlink" Target="https://1prombez.ru/" TargetMode="External"/><Relationship Id="rId149" Type="http://schemas.openxmlformats.org/officeDocument/2006/relationships/hyperlink" Target="https://1prombez.ru/" TargetMode="External"/><Relationship Id="rId5" Type="http://schemas.openxmlformats.org/officeDocument/2006/relationships/hyperlink" Target="https://1prombez.ru/" TargetMode="External"/><Relationship Id="rId90" Type="http://schemas.openxmlformats.org/officeDocument/2006/relationships/hyperlink" Target="https://1prombez.ru/" TargetMode="External"/><Relationship Id="rId95" Type="http://schemas.openxmlformats.org/officeDocument/2006/relationships/hyperlink" Target="https://1prombez.ru/" TargetMode="External"/><Relationship Id="rId160" Type="http://schemas.openxmlformats.org/officeDocument/2006/relationships/hyperlink" Target="https://1prombez.ru/" TargetMode="External"/><Relationship Id="rId165" Type="http://schemas.openxmlformats.org/officeDocument/2006/relationships/hyperlink" Target="https://1prombez.ru/" TargetMode="External"/><Relationship Id="rId181" Type="http://schemas.openxmlformats.org/officeDocument/2006/relationships/hyperlink" Target="https://1prombez.ru/" TargetMode="External"/><Relationship Id="rId186" Type="http://schemas.openxmlformats.org/officeDocument/2006/relationships/hyperlink" Target="https://1prombez.ru/" TargetMode="External"/><Relationship Id="rId22" Type="http://schemas.openxmlformats.org/officeDocument/2006/relationships/hyperlink" Target="https://1prombez.ru/" TargetMode="External"/><Relationship Id="rId27" Type="http://schemas.openxmlformats.org/officeDocument/2006/relationships/hyperlink" Target="https://1prombez.ru/" TargetMode="External"/><Relationship Id="rId43" Type="http://schemas.openxmlformats.org/officeDocument/2006/relationships/hyperlink" Target="https://1prombez.ru/" TargetMode="External"/><Relationship Id="rId48" Type="http://schemas.openxmlformats.org/officeDocument/2006/relationships/hyperlink" Target="https://1prombez.ru/" TargetMode="External"/><Relationship Id="rId64" Type="http://schemas.openxmlformats.org/officeDocument/2006/relationships/hyperlink" Target="https://1prombez.ru/" TargetMode="External"/><Relationship Id="rId69" Type="http://schemas.openxmlformats.org/officeDocument/2006/relationships/hyperlink" Target="https://1prombez.ru/" TargetMode="External"/><Relationship Id="rId113" Type="http://schemas.openxmlformats.org/officeDocument/2006/relationships/hyperlink" Target="https://1prombez.ru/" TargetMode="External"/><Relationship Id="rId118" Type="http://schemas.openxmlformats.org/officeDocument/2006/relationships/hyperlink" Target="https://1prombez.ru/" TargetMode="External"/><Relationship Id="rId134" Type="http://schemas.openxmlformats.org/officeDocument/2006/relationships/hyperlink" Target="https://1prombez.ru/" TargetMode="External"/><Relationship Id="rId139" Type="http://schemas.openxmlformats.org/officeDocument/2006/relationships/hyperlink" Target="https://1prombez.ru/" TargetMode="External"/><Relationship Id="rId80" Type="http://schemas.openxmlformats.org/officeDocument/2006/relationships/hyperlink" Target="https://1prombez.ru/" TargetMode="External"/><Relationship Id="rId85" Type="http://schemas.openxmlformats.org/officeDocument/2006/relationships/hyperlink" Target="https://1prombez.ru/" TargetMode="External"/><Relationship Id="rId150" Type="http://schemas.openxmlformats.org/officeDocument/2006/relationships/hyperlink" Target="https://1prombez.ru/" TargetMode="External"/><Relationship Id="rId155" Type="http://schemas.openxmlformats.org/officeDocument/2006/relationships/hyperlink" Target="https://1prombez.ru/" TargetMode="External"/><Relationship Id="rId171" Type="http://schemas.openxmlformats.org/officeDocument/2006/relationships/hyperlink" Target="https://1prombez.ru/" TargetMode="External"/><Relationship Id="rId176" Type="http://schemas.openxmlformats.org/officeDocument/2006/relationships/hyperlink" Target="https://1prombez.ru/" TargetMode="External"/><Relationship Id="rId192" Type="http://schemas.openxmlformats.org/officeDocument/2006/relationships/hyperlink" Target="https://1prombez.ru/" TargetMode="External"/><Relationship Id="rId197" Type="http://schemas.openxmlformats.org/officeDocument/2006/relationships/hyperlink" Target="https://1prombez.ru/" TargetMode="External"/><Relationship Id="rId201" Type="http://schemas.openxmlformats.org/officeDocument/2006/relationships/fontTable" Target="fontTable.xml"/><Relationship Id="rId12" Type="http://schemas.openxmlformats.org/officeDocument/2006/relationships/hyperlink" Target="https://1prombez.ru/" TargetMode="External"/><Relationship Id="rId17" Type="http://schemas.openxmlformats.org/officeDocument/2006/relationships/hyperlink" Target="https://1prombez.ru/" TargetMode="External"/><Relationship Id="rId33" Type="http://schemas.openxmlformats.org/officeDocument/2006/relationships/hyperlink" Target="https://1prombez.ru/" TargetMode="External"/><Relationship Id="rId38" Type="http://schemas.openxmlformats.org/officeDocument/2006/relationships/hyperlink" Target="https://1prombez.ru/" TargetMode="External"/><Relationship Id="rId59" Type="http://schemas.openxmlformats.org/officeDocument/2006/relationships/hyperlink" Target="https://1prombez.ru/" TargetMode="External"/><Relationship Id="rId103" Type="http://schemas.openxmlformats.org/officeDocument/2006/relationships/hyperlink" Target="https://1prombez.ru/" TargetMode="External"/><Relationship Id="rId108" Type="http://schemas.openxmlformats.org/officeDocument/2006/relationships/hyperlink" Target="https://1prombez.ru/" TargetMode="External"/><Relationship Id="rId124" Type="http://schemas.openxmlformats.org/officeDocument/2006/relationships/hyperlink" Target="https://1prombez.ru/" TargetMode="External"/><Relationship Id="rId129" Type="http://schemas.openxmlformats.org/officeDocument/2006/relationships/hyperlink" Target="https://1prombez.ru/" TargetMode="External"/><Relationship Id="rId54" Type="http://schemas.openxmlformats.org/officeDocument/2006/relationships/hyperlink" Target="https://1prombez.ru/" TargetMode="External"/><Relationship Id="rId70" Type="http://schemas.openxmlformats.org/officeDocument/2006/relationships/hyperlink" Target="https://1prombez.ru/" TargetMode="External"/><Relationship Id="rId75" Type="http://schemas.openxmlformats.org/officeDocument/2006/relationships/hyperlink" Target="https://1prombez.ru/" TargetMode="External"/><Relationship Id="rId91" Type="http://schemas.openxmlformats.org/officeDocument/2006/relationships/hyperlink" Target="https://1prombez.ru/" TargetMode="External"/><Relationship Id="rId96" Type="http://schemas.openxmlformats.org/officeDocument/2006/relationships/hyperlink" Target="https://1prombez.ru/" TargetMode="External"/><Relationship Id="rId140" Type="http://schemas.openxmlformats.org/officeDocument/2006/relationships/hyperlink" Target="https://1prombez.ru/" TargetMode="External"/><Relationship Id="rId145" Type="http://schemas.openxmlformats.org/officeDocument/2006/relationships/hyperlink" Target="https://1prombez.ru/" TargetMode="External"/><Relationship Id="rId161" Type="http://schemas.openxmlformats.org/officeDocument/2006/relationships/hyperlink" Target="https://1prombez.ru/" TargetMode="External"/><Relationship Id="rId166" Type="http://schemas.openxmlformats.org/officeDocument/2006/relationships/hyperlink" Target="https://1prombez.ru/" TargetMode="External"/><Relationship Id="rId182" Type="http://schemas.openxmlformats.org/officeDocument/2006/relationships/hyperlink" Target="https://1prombez.ru/" TargetMode="External"/><Relationship Id="rId187" Type="http://schemas.openxmlformats.org/officeDocument/2006/relationships/hyperlink" Target="https://1prombez.ru/" TargetMode="External"/><Relationship Id="rId1" Type="http://schemas.openxmlformats.org/officeDocument/2006/relationships/styles" Target="styles.xml"/><Relationship Id="rId6" Type="http://schemas.openxmlformats.org/officeDocument/2006/relationships/hyperlink" Target="https://1prombez.ru/" TargetMode="External"/><Relationship Id="rId23" Type="http://schemas.openxmlformats.org/officeDocument/2006/relationships/hyperlink" Target="https://1prombez.ru/" TargetMode="External"/><Relationship Id="rId28" Type="http://schemas.openxmlformats.org/officeDocument/2006/relationships/hyperlink" Target="https://1prombez.ru/" TargetMode="External"/><Relationship Id="rId49" Type="http://schemas.openxmlformats.org/officeDocument/2006/relationships/hyperlink" Target="https://1prombez.ru/" TargetMode="External"/><Relationship Id="rId114" Type="http://schemas.openxmlformats.org/officeDocument/2006/relationships/hyperlink" Target="https://1prombez.ru/" TargetMode="External"/><Relationship Id="rId119" Type="http://schemas.openxmlformats.org/officeDocument/2006/relationships/hyperlink" Target="https://1prombez.ru/" TargetMode="External"/><Relationship Id="rId44" Type="http://schemas.openxmlformats.org/officeDocument/2006/relationships/hyperlink" Target="https://1prombez.ru/" TargetMode="External"/><Relationship Id="rId60" Type="http://schemas.openxmlformats.org/officeDocument/2006/relationships/hyperlink" Target="https://1prombez.ru/" TargetMode="External"/><Relationship Id="rId65" Type="http://schemas.openxmlformats.org/officeDocument/2006/relationships/hyperlink" Target="https://1prombez.ru/" TargetMode="External"/><Relationship Id="rId81" Type="http://schemas.openxmlformats.org/officeDocument/2006/relationships/hyperlink" Target="https://1prombez.ru/" TargetMode="External"/><Relationship Id="rId86" Type="http://schemas.openxmlformats.org/officeDocument/2006/relationships/hyperlink" Target="https://1prombez.ru/" TargetMode="External"/><Relationship Id="rId130" Type="http://schemas.openxmlformats.org/officeDocument/2006/relationships/hyperlink" Target="https://1prombez.ru/" TargetMode="External"/><Relationship Id="rId135" Type="http://schemas.openxmlformats.org/officeDocument/2006/relationships/hyperlink" Target="https://1prombez.ru/" TargetMode="External"/><Relationship Id="rId151" Type="http://schemas.openxmlformats.org/officeDocument/2006/relationships/hyperlink" Target="https://1prombez.ru/" TargetMode="External"/><Relationship Id="rId156" Type="http://schemas.openxmlformats.org/officeDocument/2006/relationships/hyperlink" Target="https://1prombez.ru/" TargetMode="External"/><Relationship Id="rId177" Type="http://schemas.openxmlformats.org/officeDocument/2006/relationships/hyperlink" Target="https://1prombez.ru/" TargetMode="External"/><Relationship Id="rId198" Type="http://schemas.openxmlformats.org/officeDocument/2006/relationships/hyperlink" Target="https://1prombez.ru/" TargetMode="External"/><Relationship Id="rId172" Type="http://schemas.openxmlformats.org/officeDocument/2006/relationships/hyperlink" Target="https://1prombez.ru/" TargetMode="External"/><Relationship Id="rId193" Type="http://schemas.openxmlformats.org/officeDocument/2006/relationships/hyperlink" Target="https://1prombez.ru/" TargetMode="External"/><Relationship Id="rId202" Type="http://schemas.openxmlformats.org/officeDocument/2006/relationships/theme" Target="theme/theme1.xml"/><Relationship Id="rId13" Type="http://schemas.openxmlformats.org/officeDocument/2006/relationships/hyperlink" Target="https://1prombez.ru/" TargetMode="External"/><Relationship Id="rId18" Type="http://schemas.openxmlformats.org/officeDocument/2006/relationships/hyperlink" Target="https://1prombez.ru/" TargetMode="External"/><Relationship Id="rId39" Type="http://schemas.openxmlformats.org/officeDocument/2006/relationships/hyperlink" Target="https://1prombez.ru/" TargetMode="External"/><Relationship Id="rId109" Type="http://schemas.openxmlformats.org/officeDocument/2006/relationships/hyperlink" Target="https://1prombez.ru/" TargetMode="External"/><Relationship Id="rId34" Type="http://schemas.openxmlformats.org/officeDocument/2006/relationships/hyperlink" Target="https://1prombez.ru/" TargetMode="External"/><Relationship Id="rId50" Type="http://schemas.openxmlformats.org/officeDocument/2006/relationships/hyperlink" Target="https://1prombez.ru/" TargetMode="External"/><Relationship Id="rId55" Type="http://schemas.openxmlformats.org/officeDocument/2006/relationships/hyperlink" Target="https://1prombez.ru/" TargetMode="External"/><Relationship Id="rId76" Type="http://schemas.openxmlformats.org/officeDocument/2006/relationships/hyperlink" Target="https://1prombez.ru/" TargetMode="External"/><Relationship Id="rId97" Type="http://schemas.openxmlformats.org/officeDocument/2006/relationships/hyperlink" Target="https://1prombez.ru/" TargetMode="External"/><Relationship Id="rId104" Type="http://schemas.openxmlformats.org/officeDocument/2006/relationships/hyperlink" Target="https://1prombez.ru/" TargetMode="External"/><Relationship Id="rId120" Type="http://schemas.openxmlformats.org/officeDocument/2006/relationships/hyperlink" Target="https://1prombez.ru/" TargetMode="External"/><Relationship Id="rId125" Type="http://schemas.openxmlformats.org/officeDocument/2006/relationships/hyperlink" Target="https://1prombez.ru/" TargetMode="External"/><Relationship Id="rId141" Type="http://schemas.openxmlformats.org/officeDocument/2006/relationships/hyperlink" Target="https://1prombez.ru/" TargetMode="External"/><Relationship Id="rId146" Type="http://schemas.openxmlformats.org/officeDocument/2006/relationships/hyperlink" Target="https://1prombez.ru/" TargetMode="External"/><Relationship Id="rId167" Type="http://schemas.openxmlformats.org/officeDocument/2006/relationships/hyperlink" Target="https://1prombez.ru/" TargetMode="External"/><Relationship Id="rId188" Type="http://schemas.openxmlformats.org/officeDocument/2006/relationships/hyperlink" Target="https://1prombez.ru/" TargetMode="External"/><Relationship Id="rId7" Type="http://schemas.openxmlformats.org/officeDocument/2006/relationships/hyperlink" Target="https://1prombez.ru/" TargetMode="External"/><Relationship Id="rId71" Type="http://schemas.openxmlformats.org/officeDocument/2006/relationships/hyperlink" Target="https://1prombez.ru/" TargetMode="External"/><Relationship Id="rId92" Type="http://schemas.openxmlformats.org/officeDocument/2006/relationships/hyperlink" Target="https://1prombez.ru/" TargetMode="External"/><Relationship Id="rId162" Type="http://schemas.openxmlformats.org/officeDocument/2006/relationships/hyperlink" Target="https://1prombez.ru/" TargetMode="External"/><Relationship Id="rId183" Type="http://schemas.openxmlformats.org/officeDocument/2006/relationships/hyperlink" Target="https://1prombez.ru/" TargetMode="External"/><Relationship Id="rId2" Type="http://schemas.microsoft.com/office/2007/relationships/stylesWithEffects" Target="stylesWithEffects.xml"/><Relationship Id="rId29" Type="http://schemas.openxmlformats.org/officeDocument/2006/relationships/hyperlink" Target="https://1prombez.ru/" TargetMode="External"/><Relationship Id="rId24" Type="http://schemas.openxmlformats.org/officeDocument/2006/relationships/hyperlink" Target="https://1prombez.ru/" TargetMode="External"/><Relationship Id="rId40" Type="http://schemas.openxmlformats.org/officeDocument/2006/relationships/hyperlink" Target="https://1prombez.ru/" TargetMode="External"/><Relationship Id="rId45" Type="http://schemas.openxmlformats.org/officeDocument/2006/relationships/hyperlink" Target="https://1prombez.ru/" TargetMode="External"/><Relationship Id="rId66" Type="http://schemas.openxmlformats.org/officeDocument/2006/relationships/hyperlink" Target="https://1prombez.ru/" TargetMode="External"/><Relationship Id="rId87" Type="http://schemas.openxmlformats.org/officeDocument/2006/relationships/hyperlink" Target="https://1prombez.ru/" TargetMode="External"/><Relationship Id="rId110" Type="http://schemas.openxmlformats.org/officeDocument/2006/relationships/hyperlink" Target="https://1prombez.ru/" TargetMode="External"/><Relationship Id="rId115" Type="http://schemas.openxmlformats.org/officeDocument/2006/relationships/hyperlink" Target="https://1prombez.ru/" TargetMode="External"/><Relationship Id="rId131" Type="http://schemas.openxmlformats.org/officeDocument/2006/relationships/hyperlink" Target="https://1prombez.ru/" TargetMode="External"/><Relationship Id="rId136" Type="http://schemas.openxmlformats.org/officeDocument/2006/relationships/hyperlink" Target="https://1prombez.ru/" TargetMode="External"/><Relationship Id="rId157" Type="http://schemas.openxmlformats.org/officeDocument/2006/relationships/hyperlink" Target="https://1prombez.ru/" TargetMode="External"/><Relationship Id="rId178" Type="http://schemas.openxmlformats.org/officeDocument/2006/relationships/hyperlink" Target="https://1prombez.ru/" TargetMode="External"/><Relationship Id="rId61" Type="http://schemas.openxmlformats.org/officeDocument/2006/relationships/hyperlink" Target="https://1prombez.ru/" TargetMode="External"/><Relationship Id="rId82" Type="http://schemas.openxmlformats.org/officeDocument/2006/relationships/hyperlink" Target="https://1prombez.ru/" TargetMode="External"/><Relationship Id="rId152" Type="http://schemas.openxmlformats.org/officeDocument/2006/relationships/hyperlink" Target="https://1prombez.ru/" TargetMode="External"/><Relationship Id="rId173" Type="http://schemas.openxmlformats.org/officeDocument/2006/relationships/hyperlink" Target="https://1prombez.ru/" TargetMode="External"/><Relationship Id="rId194" Type="http://schemas.openxmlformats.org/officeDocument/2006/relationships/hyperlink" Target="https://1prombez.ru/" TargetMode="External"/><Relationship Id="rId199" Type="http://schemas.openxmlformats.org/officeDocument/2006/relationships/hyperlink" Target="https://1prombez.ru/" TargetMode="External"/><Relationship Id="rId19" Type="http://schemas.openxmlformats.org/officeDocument/2006/relationships/hyperlink" Target="https://1prombez.ru/" TargetMode="External"/><Relationship Id="rId14" Type="http://schemas.openxmlformats.org/officeDocument/2006/relationships/hyperlink" Target="https://1prombez.ru/" TargetMode="External"/><Relationship Id="rId30" Type="http://schemas.openxmlformats.org/officeDocument/2006/relationships/hyperlink" Target="https://1prombez.ru/" TargetMode="External"/><Relationship Id="rId35" Type="http://schemas.openxmlformats.org/officeDocument/2006/relationships/hyperlink" Target="https://1prombez.ru/" TargetMode="External"/><Relationship Id="rId56" Type="http://schemas.openxmlformats.org/officeDocument/2006/relationships/hyperlink" Target="https://1prombez.ru/" TargetMode="External"/><Relationship Id="rId77" Type="http://schemas.openxmlformats.org/officeDocument/2006/relationships/hyperlink" Target="https://1prombez.ru/" TargetMode="External"/><Relationship Id="rId100" Type="http://schemas.openxmlformats.org/officeDocument/2006/relationships/hyperlink" Target="https://1prombez.ru/" TargetMode="External"/><Relationship Id="rId105" Type="http://schemas.openxmlformats.org/officeDocument/2006/relationships/hyperlink" Target="https://1prombez.ru/" TargetMode="External"/><Relationship Id="rId126" Type="http://schemas.openxmlformats.org/officeDocument/2006/relationships/hyperlink" Target="https://1prombez.ru/" TargetMode="External"/><Relationship Id="rId147" Type="http://schemas.openxmlformats.org/officeDocument/2006/relationships/hyperlink" Target="https://1prombez.ru/" TargetMode="External"/><Relationship Id="rId168" Type="http://schemas.openxmlformats.org/officeDocument/2006/relationships/hyperlink" Target="https://1prombez.ru/" TargetMode="External"/><Relationship Id="rId8" Type="http://schemas.openxmlformats.org/officeDocument/2006/relationships/hyperlink" Target="https://1prombez.ru/" TargetMode="External"/><Relationship Id="rId51" Type="http://schemas.openxmlformats.org/officeDocument/2006/relationships/hyperlink" Target="https://1prombez.ru/" TargetMode="External"/><Relationship Id="rId72" Type="http://schemas.openxmlformats.org/officeDocument/2006/relationships/hyperlink" Target="https://1prombez.ru/" TargetMode="External"/><Relationship Id="rId93" Type="http://schemas.openxmlformats.org/officeDocument/2006/relationships/hyperlink" Target="https://1prombez.ru/" TargetMode="External"/><Relationship Id="rId98" Type="http://schemas.openxmlformats.org/officeDocument/2006/relationships/hyperlink" Target="https://1prombez.ru/" TargetMode="External"/><Relationship Id="rId121" Type="http://schemas.openxmlformats.org/officeDocument/2006/relationships/hyperlink" Target="https://1prombez.ru/" TargetMode="External"/><Relationship Id="rId142" Type="http://schemas.openxmlformats.org/officeDocument/2006/relationships/hyperlink" Target="https://1prombez.ru/" TargetMode="External"/><Relationship Id="rId163" Type="http://schemas.openxmlformats.org/officeDocument/2006/relationships/hyperlink" Target="https://1prombez.ru/" TargetMode="External"/><Relationship Id="rId184" Type="http://schemas.openxmlformats.org/officeDocument/2006/relationships/hyperlink" Target="https://1prombez.ru/" TargetMode="External"/><Relationship Id="rId189" Type="http://schemas.openxmlformats.org/officeDocument/2006/relationships/hyperlink" Target="https://1prombez.ru/" TargetMode="External"/><Relationship Id="rId3" Type="http://schemas.openxmlformats.org/officeDocument/2006/relationships/settings" Target="settings.xml"/><Relationship Id="rId25" Type="http://schemas.openxmlformats.org/officeDocument/2006/relationships/hyperlink" Target="https://1prombez.ru/" TargetMode="External"/><Relationship Id="rId46" Type="http://schemas.openxmlformats.org/officeDocument/2006/relationships/hyperlink" Target="https://1prombez.ru/" TargetMode="External"/><Relationship Id="rId67" Type="http://schemas.openxmlformats.org/officeDocument/2006/relationships/hyperlink" Target="https://1prombez.ru/" TargetMode="External"/><Relationship Id="rId116" Type="http://schemas.openxmlformats.org/officeDocument/2006/relationships/hyperlink" Target="https://1prombez.ru/" TargetMode="External"/><Relationship Id="rId137" Type="http://schemas.openxmlformats.org/officeDocument/2006/relationships/hyperlink" Target="https://1prombez.ru/" TargetMode="External"/><Relationship Id="rId158" Type="http://schemas.openxmlformats.org/officeDocument/2006/relationships/hyperlink" Target="https://1prombez.ru/" TargetMode="External"/><Relationship Id="rId20" Type="http://schemas.openxmlformats.org/officeDocument/2006/relationships/hyperlink" Target="https://1prombez.ru/" TargetMode="External"/><Relationship Id="rId41" Type="http://schemas.openxmlformats.org/officeDocument/2006/relationships/hyperlink" Target="https://1prombez.ru/" TargetMode="External"/><Relationship Id="rId62" Type="http://schemas.openxmlformats.org/officeDocument/2006/relationships/hyperlink" Target="https://1prombez.ru/" TargetMode="External"/><Relationship Id="rId83" Type="http://schemas.openxmlformats.org/officeDocument/2006/relationships/hyperlink" Target="https://1prombez.ru/" TargetMode="External"/><Relationship Id="rId88" Type="http://schemas.openxmlformats.org/officeDocument/2006/relationships/hyperlink" Target="https://1prombez.ru/" TargetMode="External"/><Relationship Id="rId111" Type="http://schemas.openxmlformats.org/officeDocument/2006/relationships/hyperlink" Target="https://1prombez.ru/" TargetMode="External"/><Relationship Id="rId132" Type="http://schemas.openxmlformats.org/officeDocument/2006/relationships/hyperlink" Target="https://1prombez.ru/" TargetMode="External"/><Relationship Id="rId153" Type="http://schemas.openxmlformats.org/officeDocument/2006/relationships/hyperlink" Target="https://1prombez.ru/" TargetMode="External"/><Relationship Id="rId174" Type="http://schemas.openxmlformats.org/officeDocument/2006/relationships/hyperlink" Target="https://1prombez.ru/" TargetMode="External"/><Relationship Id="rId179" Type="http://schemas.openxmlformats.org/officeDocument/2006/relationships/hyperlink" Target="https://1prombez.ru/" TargetMode="External"/><Relationship Id="rId195" Type="http://schemas.openxmlformats.org/officeDocument/2006/relationships/hyperlink" Target="https://1prombez.ru/" TargetMode="External"/><Relationship Id="rId190" Type="http://schemas.openxmlformats.org/officeDocument/2006/relationships/hyperlink" Target="https://1prombez.ru/" TargetMode="External"/><Relationship Id="rId15" Type="http://schemas.openxmlformats.org/officeDocument/2006/relationships/hyperlink" Target="https://1prombez.ru/" TargetMode="External"/><Relationship Id="rId36" Type="http://schemas.openxmlformats.org/officeDocument/2006/relationships/hyperlink" Target="https://1prombez.ru/" TargetMode="External"/><Relationship Id="rId57" Type="http://schemas.openxmlformats.org/officeDocument/2006/relationships/hyperlink" Target="https://1prombez.ru/" TargetMode="External"/><Relationship Id="rId106" Type="http://schemas.openxmlformats.org/officeDocument/2006/relationships/hyperlink" Target="https://1prombez.ru/" TargetMode="External"/><Relationship Id="rId127" Type="http://schemas.openxmlformats.org/officeDocument/2006/relationships/hyperlink" Target="https://1prombez.ru/" TargetMode="External"/><Relationship Id="rId10" Type="http://schemas.openxmlformats.org/officeDocument/2006/relationships/hyperlink" Target="https://1prombez.ru/" TargetMode="External"/><Relationship Id="rId31" Type="http://schemas.openxmlformats.org/officeDocument/2006/relationships/hyperlink" Target="https://1prombez.ru/" TargetMode="External"/><Relationship Id="rId52" Type="http://schemas.openxmlformats.org/officeDocument/2006/relationships/hyperlink" Target="https://1prombez.ru/" TargetMode="External"/><Relationship Id="rId73" Type="http://schemas.openxmlformats.org/officeDocument/2006/relationships/hyperlink" Target="https://1prombez.ru/" TargetMode="External"/><Relationship Id="rId78" Type="http://schemas.openxmlformats.org/officeDocument/2006/relationships/hyperlink" Target="https://1prombez.ru/" TargetMode="External"/><Relationship Id="rId94" Type="http://schemas.openxmlformats.org/officeDocument/2006/relationships/hyperlink" Target="https://1prombez.ru/" TargetMode="External"/><Relationship Id="rId99" Type="http://schemas.openxmlformats.org/officeDocument/2006/relationships/hyperlink" Target="https://1prombez.ru/" TargetMode="External"/><Relationship Id="rId101" Type="http://schemas.openxmlformats.org/officeDocument/2006/relationships/hyperlink" Target="https://1prombez.ru/" TargetMode="External"/><Relationship Id="rId122" Type="http://schemas.openxmlformats.org/officeDocument/2006/relationships/hyperlink" Target="https://1prombez.ru/" TargetMode="External"/><Relationship Id="rId143" Type="http://schemas.openxmlformats.org/officeDocument/2006/relationships/hyperlink" Target="https://1prombez.ru/" TargetMode="External"/><Relationship Id="rId148" Type="http://schemas.openxmlformats.org/officeDocument/2006/relationships/hyperlink" Target="https://1prombez.ru/" TargetMode="External"/><Relationship Id="rId164" Type="http://schemas.openxmlformats.org/officeDocument/2006/relationships/hyperlink" Target="https://1prombez.ru/" TargetMode="External"/><Relationship Id="rId169" Type="http://schemas.openxmlformats.org/officeDocument/2006/relationships/hyperlink" Target="https://1prombez.ru/" TargetMode="External"/><Relationship Id="rId185" Type="http://schemas.openxmlformats.org/officeDocument/2006/relationships/hyperlink" Target="https://1prombez.ru/" TargetMode="External"/><Relationship Id="rId4" Type="http://schemas.openxmlformats.org/officeDocument/2006/relationships/webSettings" Target="webSettings.xml"/><Relationship Id="rId9" Type="http://schemas.openxmlformats.org/officeDocument/2006/relationships/hyperlink" Target="https://1prombez.ru/" TargetMode="External"/><Relationship Id="rId180" Type="http://schemas.openxmlformats.org/officeDocument/2006/relationships/hyperlink" Target="https://1prombez.ru/" TargetMode="External"/><Relationship Id="rId26" Type="http://schemas.openxmlformats.org/officeDocument/2006/relationships/hyperlink" Target="https://1prombez.ru/" TargetMode="External"/><Relationship Id="rId47" Type="http://schemas.openxmlformats.org/officeDocument/2006/relationships/hyperlink" Target="https://1prombez.ru/" TargetMode="External"/><Relationship Id="rId68" Type="http://schemas.openxmlformats.org/officeDocument/2006/relationships/hyperlink" Target="https://1prombez.ru/" TargetMode="External"/><Relationship Id="rId89" Type="http://schemas.openxmlformats.org/officeDocument/2006/relationships/hyperlink" Target="https://1prombez.ru/" TargetMode="External"/><Relationship Id="rId112" Type="http://schemas.openxmlformats.org/officeDocument/2006/relationships/hyperlink" Target="https://1prombez.ru/" TargetMode="External"/><Relationship Id="rId133" Type="http://schemas.openxmlformats.org/officeDocument/2006/relationships/hyperlink" Target="https://1prombez.ru/" TargetMode="External"/><Relationship Id="rId154" Type="http://schemas.openxmlformats.org/officeDocument/2006/relationships/hyperlink" Target="https://1prombez.ru/" TargetMode="External"/><Relationship Id="rId175" Type="http://schemas.openxmlformats.org/officeDocument/2006/relationships/hyperlink" Target="https://1promb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24578</Words>
  <Characters>140096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Богатова Елена Михайловна</dc:creator>
  <cp:lastModifiedBy>Вячеслав Григорьев</cp:lastModifiedBy>
  <cp:revision>2</cp:revision>
  <dcterms:created xsi:type="dcterms:W3CDTF">2023-02-21T15:09:00Z</dcterms:created>
  <dcterms:modified xsi:type="dcterms:W3CDTF">2023-02-21T15:09:00Z</dcterms:modified>
</cp:coreProperties>
</file>