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4"/>
        <w:gridCol w:w="4877"/>
      </w:tblGrid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 w:colFirst="0" w:colLast="0"/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Было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по приказу </w:t>
            </w:r>
            <w:proofErr w:type="spellStart"/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Ростехнадзора</w:t>
            </w:r>
            <w:proofErr w:type="spellEnd"/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№233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Стало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по приказу </w:t>
            </w:r>
            <w:proofErr w:type="spellStart"/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Ростехнадзора</w:t>
            </w:r>
            <w:proofErr w:type="spellEnd"/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№334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color w:val="0070C0"/>
                <w:sz w:val="26"/>
                <w:szCs w:val="26"/>
                <w:lang w:eastAsia="ru-RU"/>
              </w:rPr>
              <w:t>ПРОМЫШЛЕННАЯ БЕЗОПАСНОСТЬ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А. Общие требования промышленной безопасности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Cs/>
                <w:color w:val="538135"/>
                <w:sz w:val="26"/>
                <w:szCs w:val="26"/>
                <w:lang w:eastAsia="ru-RU"/>
              </w:rPr>
              <w:t>Без изменений по областям аттестации внутри группы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bCs/>
                <w:iCs/>
                <w:color w:val="538135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Б. Специальные требования промышленной безопасности </w:t>
            </w:r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Б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proofErr w:type="gramEnd"/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Б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1</w:t>
            </w:r>
            <w:proofErr w:type="gramEnd"/>
            <w:r w:rsidRPr="00AF5B48">
              <w:rPr>
                <w:rFonts w:ascii="Times New Roman" w:eastAsia="SimSu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. Требования промышленной безопасности в химической, нефтехимической и нефтегазоперерабатывающей промышленности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Б.1.1.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Эксплуатация химически опасных производственных объектов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Б.1.2.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Эксплуатация опасных производственных объектов нефтегазоперерабатывающих производств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Б.1.2 Эксплуатация опасных производственных объектов нефтегазоперерабатывающих и нефтехимических производств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Б.1.3.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Эксплуатация объектов нефтехимии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Б.1.3 Эксплуатация опасных производственных объектов сжиженного природного газа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Б.1.5.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Эксплуатация хлорных объектов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Б.1.4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Эксплуатация хлорных объектов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Б.1.6.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Эксплуатация производств минеральных удобрений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Б.1.5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Эксплуатация производств минеральных удобрений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Б.1.7.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Эксплуатация аммиачных холодильных установок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ab/>
              <w:t xml:space="preserve">Б.1.6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Эксплуатация аммиачных холодильных установок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Б.1.8.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Б.1.7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Эксплуатация опасных производственных объектов складов нефти и нефтепродуктов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Б.1.11. Проектирование химически опасных производственных объектов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Б.1.8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Проектирование химически опасных производственных объектов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Б.1.14.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Б.1.9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Б.1.15.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Б.1.10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Б.1.19. Организация безопасного проведения газоопасных работ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Б.1.11 Безопасное ведение газоопасных, огневых и ремонтных работ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Б.1.22. Эксплуатация компрессорных установок с поршневыми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>компрессорами, работающими на взрывоопасных и вредных газах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 xml:space="preserve">Б.1.12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Эксплуатация компрессорных установок с поршневыми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>компрессорами, работающими на взрывоопасных и вредных газах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>Б.1.23. Эксплуатация стационарных компрессорных установок, воздухопроводов и газопроводов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Б.1.13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Б.1.25. Производство водорода методом электролиза воды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Б.1.14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Производство водорода методом электролиза воды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Б.1.27. 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Б.1.15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Б.1.30. 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Б.1.16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Б.1.31. Производство и потребление продуктов разделения воздуха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ab/>
              <w:t xml:space="preserve">Б.1.17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Производство и потребление продуктов разделения воздуха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---------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Б.1.18 Эксплуатация опасных производственных объектов производства шин, резинотехнических и латексных изделий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Б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proofErr w:type="gramEnd"/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. Требования промышленной безопасности в нефтяной и газовой промышленности</w:t>
            </w:r>
          </w:p>
        </w:tc>
      </w:tr>
      <w:tr w:rsidR="00AF5B48" w:rsidRPr="00AF5B48" w:rsidTr="00F54440"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Б.2.1 Эксплуатация объектов нефтяной и газовой промышленности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Times New Roma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Б.2.2 Ремонт нефтяных и газовых скважин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Б.2.3 Проектирование объектов </w:t>
            </w:r>
            <w:proofErr w:type="spellStart"/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нефтегазодобычи</w:t>
            </w:r>
            <w:proofErr w:type="spellEnd"/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Б.2.6.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Бурение нефтяных и газовых скважин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Б.2.4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Бурение нефтяных и газовых скважин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---------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ab/>
              <w:t xml:space="preserve">Б.2.5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Нефтепромысловые трубопроводы для транспорта нефти и газа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Б.2.18. Разведка и разработка морских месторождений углеводородного сырья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ab/>
              <w:t xml:space="preserve">Б.2.6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Разведка и разработка морских месторождений углеводородного сырья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Б.2.7. Магистральные нефтепроводы и нефтепродуктопроводы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Б.2.8. Магистральные газопроводы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Б.2.9.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Магистральные трубопроводы для транспортировки жидкого аммиака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Б.2.12. Подземные хранилища газа в пористых пластах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Б.2.10 Подземные хранилища газа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AF5B48" w:rsidRPr="00AF5B48" w:rsidTr="00F54440"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Б.3.1 Литейное производство черных и </w:t>
            </w:r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цветных металлов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lastRenderedPageBreak/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Б.3.2 Медно-никелевое производство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Б.3.3 Коксохимическое производство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Б.3.4 Производство первичного алюминия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Б.3.5 Производство редких, благородных и других цветных металлов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Б.3.6.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Сталеплавильное производство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Б.3.6 </w:t>
            </w: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Доменное и сталеплавильное производство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Б.3.7.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Производство ферросплавов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Б.3.8.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Производство с полным металлургическим циклом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Б.3.9.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Б.3.19.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Энергетические службы металлургических предприятий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Б.3.10 </w:t>
            </w:r>
            <w:r w:rsidRPr="00AF5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Энергетические службы металлургических предприятий</w:t>
            </w:r>
          </w:p>
        </w:tc>
      </w:tr>
      <w:tr w:rsidR="00AF5B48" w:rsidRPr="00AF5B48" w:rsidTr="00F54440">
        <w:tc>
          <w:tcPr>
            <w:tcW w:w="15694" w:type="dxa"/>
            <w:gridSpan w:val="2"/>
            <w:tcBorders>
              <w:right w:val="single" w:sz="6" w:space="0" w:color="auto"/>
            </w:tcBorders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 w:rsidRPr="00AF5B48">
              <w:rPr>
                <w:rFonts w:ascii="Times New Roman" w:eastAsia="SimSu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промышленной безопасности в горнорудной промышленности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Б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4</w:t>
            </w:r>
            <w:proofErr w:type="gramEnd"/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AF5B48">
              <w:rPr>
                <w:rFonts w:ascii="Times New Roman" w:eastAsia="SimSun" w:hAnsi="Times New Roman" w:cs="Times New Roman"/>
                <w:b/>
                <w:color w:val="FF0000"/>
                <w:sz w:val="26"/>
                <w:szCs w:val="26"/>
                <w:lang w:eastAsia="ru-RU"/>
              </w:rPr>
              <w:t>Требования промышленной безопасности в горной промышленности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Cs/>
                <w:color w:val="538135"/>
                <w:sz w:val="26"/>
                <w:szCs w:val="26"/>
                <w:lang w:eastAsia="ru-RU"/>
              </w:rPr>
              <w:t>Без изменений по областям аттестации внутри группы Б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bCs/>
                <w:iCs/>
                <w:color w:val="538135"/>
                <w:sz w:val="26"/>
                <w:szCs w:val="26"/>
                <w:lang w:eastAsia="ru-RU"/>
              </w:rPr>
              <w:t>4</w:t>
            </w:r>
            <w:proofErr w:type="gramEnd"/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538135"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Б5. Требования промышленной безопасности в угольной промышленности</w:t>
            </w:r>
          </w:p>
          <w:p w:rsidR="00AF5B48" w:rsidRPr="00AF5B48" w:rsidRDefault="00AF5B48" w:rsidP="00AF5B4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Cs/>
                <w:color w:val="538135"/>
                <w:sz w:val="26"/>
                <w:szCs w:val="26"/>
                <w:lang w:eastAsia="ru-RU"/>
              </w:rPr>
              <w:t>Без изменений по областям аттестации внутри группы Б5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Б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6</w:t>
            </w:r>
            <w:proofErr w:type="gramEnd"/>
            <w:r w:rsidRPr="00AF5B48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. Требования по маркшейдерскому обеспечению безопасного ведения горных работ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Б.6.1.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Б.6.2.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Б.6.3.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Маркшейдерское обеспечение безопасного ведения горных работ при осуществлении разработки рудных и нерудных месторождений полезных ископаемых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Б.6.3 </w:t>
            </w: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 xml:space="preserve">Б.6.4.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Маркшейдерское обеспечение безопасного ведения горных работ при осуществлении разработки пластовых месторождений полезных ископаемых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Б.6.4</w:t>
            </w: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 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Б.6.5.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Б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  <w:proofErr w:type="gramEnd"/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Требования промышленной безопасности на объектах газораспределения и </w:t>
            </w:r>
            <w:proofErr w:type="spellStart"/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газопотребления</w:t>
            </w:r>
            <w:proofErr w:type="spellEnd"/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Б.7.1 Эксплуатация сетей газораспределения и </w:t>
            </w:r>
            <w:proofErr w:type="spellStart"/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Б.7.2 Эксплуатация объектов, использующих сжиженные углеводородные газы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-----------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</w: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Б.7.3 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газопотребления</w:t>
            </w:r>
            <w:proofErr w:type="spellEnd"/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Б.7.9.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Эксплуатация </w:t>
            </w:r>
            <w:proofErr w:type="spellStart"/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автогазозаправочных</w:t>
            </w:r>
            <w:proofErr w:type="spellEnd"/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станций газомоторного топлива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Б.7.4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Эксплуатация </w:t>
            </w:r>
            <w:proofErr w:type="spellStart"/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автогазозаправочных</w:t>
            </w:r>
            <w:proofErr w:type="spellEnd"/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станций </w:t>
            </w:r>
            <w:proofErr w:type="gramStart"/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газомоторного</w:t>
            </w:r>
            <w:proofErr w:type="gramEnd"/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Б.8.21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Эксплуатация котлов (паровых, водогрейных, с органическими и неорганическими теплоносителями) на опасных производственных объектах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Б.8.1 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Б.8.22.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</w: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Б.8.2 Эксплуатация опасных производственных объектов, на которых используются трубопроводы пара и горячей воды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Б.8.23.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Б.8.3 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Б.8.24.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Эксплуатация медицинских и водолазных барокамер на опасных производственных объектах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Б.8.4 Эксплуатация опасных производственных объектов, на которых используются медицинские и водолазные барокамеры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Б.8.25.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Наполнение, техническое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>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Б.8.5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Наполнение, техническое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освидетельствование и ремонт баллонов для хранения и 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транспортирования сжатых, сжиженных и растворенных под давлением газов, применяемых </w:t>
            </w:r>
            <w:proofErr w:type="gramStart"/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опасных производственных </w:t>
            </w:r>
            <w:proofErr w:type="gramStart"/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объектах</w:t>
            </w:r>
            <w:proofErr w:type="gramEnd"/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 xml:space="preserve">Б.8.26.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</w:r>
            <w:proofErr w:type="gramStart"/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Б.8.6 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Б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proofErr w:type="gramEnd"/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. Требования промышленной безопасности к подъемным сооружениям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Б.9.22. Аттестация специалистов организаций по надзору за безопасной эксплуатацией эскалаторов в метрополитенах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</w: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Б.9.1 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Б.9.23. Аттестация членов аттестационных комиссий организаций, эксплуатирующих эскалаторы в метрополитенах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Б.9.2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Б.9.31. Эксплуатация опасных производственных объектов, на которых применяются подъемные сооружения, предназначенные для подъема и перемещения грузов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Б.9.3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Б.9.32.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Б.9.4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-------------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Б.9.5 Проектирование, строительство, реконструкция, техническое перевооружение, капитальный ремонт, консервация, ликвидация опасных </w:t>
            </w: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производственных объектов, на которых используются подъемные сооружения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>Б.9.33. 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Б.9.6 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Б.9.34. Эксплуатация опасных производственных объектов, на которых применяются пассажирские канатные дороги и фуникулеры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Б.9.7 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Б.9.35. 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Б.9.8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-----------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Б.9.9 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-------------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</w: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Б.9.10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Б.10. Требования промышленной безопасности при транспортировании опасных веществ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color w:val="538135"/>
                <w:sz w:val="26"/>
                <w:szCs w:val="26"/>
                <w:lang w:eastAsia="ru-RU"/>
              </w:rPr>
              <w:t>Без изменений по областям аттестации внутри группы Б.10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Б11. Требования промышленной безопасности на объектах хранения и переработки растительного сырья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color w:val="538135"/>
                <w:sz w:val="26"/>
                <w:szCs w:val="26"/>
                <w:lang w:eastAsia="ru-RU"/>
              </w:rPr>
              <w:t>Без изменений по областям аттестации внутри группы Б.11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Б12.Требования промышленной безопасности, относящиеся к взрывным работам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color w:val="538135"/>
                <w:sz w:val="26"/>
                <w:szCs w:val="26"/>
                <w:lang w:eastAsia="ru-RU"/>
              </w:rPr>
              <w:t>Без изменений по областям аттестации внутри группы Б.12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color w:val="2F5496"/>
                <w:sz w:val="26"/>
                <w:szCs w:val="26"/>
                <w:lang w:eastAsia="ru-RU"/>
              </w:rPr>
              <w:t>ЭНЕРГЕТИЧЕСКАЯ БЕЗОПАСНОСТЬ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Г.1. Требования к порядку работы в электроустановках потребителей</w:t>
            </w:r>
            <w:hyperlink r:id="rId5" w:tooltip="’’О внесении изменений в приказ Федеральной службы по экологическому, технологическому и атомному надзору ...’’&#10;Приказ Ростехнадзора от 25.03.2015 N 112&#10;Статус: действует с 30.03.2015" w:history="1">
              <w:r w:rsidRPr="00AF5B48">
                <w:rPr>
                  <w:rFonts w:ascii="Times New Roman" w:eastAsia="SimSun" w:hAnsi="Times New Roman" w:cs="Times New Roman"/>
                  <w:i/>
                  <w:color w:val="538135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Г.1.1. Эксплуатация электроустановок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538135"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  <w:proofErr w:type="gramEnd"/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. Требования к порядку работы на тепловых энергоустановках и тепловых сетях</w:t>
            </w:r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Г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2</w:t>
            </w:r>
            <w:proofErr w:type="gramEnd"/>
            <w:r w:rsidRPr="00AF5B48">
              <w:rPr>
                <w:rFonts w:ascii="Times New Roman" w:eastAsia="SimSu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 xml:space="preserve"> Требования к эксплуатации электрических станций и сетей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Г.2.1.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Эксплуатация тепловых энергоустановок и тепловых сетей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Г.2.1 Эксплуатация тепловых электрических станций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-----------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Г.2.2 Эксплуатация  электрических сетей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-----------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Г.2.3 Эксплуатация гидроэлектростанций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-----------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Г.2.4 Эксплуатация объектов возобновляемых источников энергии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-----------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Г.2.5 Организация оперативно-диспетчерского управления в электроэнергетике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Г3. Требования к эксплуатации электрических станций и сетей</w:t>
            </w:r>
          </w:p>
          <w:p w:rsidR="00AF5B48" w:rsidRPr="00AF5B48" w:rsidRDefault="00AF5B48" w:rsidP="00AF5B48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color w:val="FF0000"/>
                <w:sz w:val="26"/>
                <w:szCs w:val="26"/>
                <w:lang w:eastAsia="ru-RU"/>
              </w:rPr>
              <w:t>Раздел удален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 xml:space="preserve">Все области аттестации из раздела Г3. Требования к эксплуатации электрических станций и сетей </w:t>
            </w:r>
          </w:p>
          <w:p w:rsidR="00AF5B48" w:rsidRPr="00AF5B48" w:rsidRDefault="00AF5B48" w:rsidP="00AF5B48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перенесены в раздел Г</w:t>
            </w:r>
            <w:proofErr w:type="gramStart"/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2</w:t>
            </w:r>
            <w:proofErr w:type="gramEnd"/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color w:val="2F5496"/>
                <w:sz w:val="26"/>
                <w:szCs w:val="26"/>
                <w:lang w:eastAsia="ru-RU"/>
              </w:rPr>
              <w:t>БЕЗОПАСНОСТЬ ГИДРОТЕХНИЧЕСКИХ СООРУЖЕНИЙ</w:t>
            </w:r>
          </w:p>
        </w:tc>
      </w:tr>
      <w:tr w:rsidR="00AF5B48" w:rsidRPr="00AF5B48" w:rsidTr="00F54440">
        <w:tc>
          <w:tcPr>
            <w:tcW w:w="15694" w:type="dxa"/>
            <w:gridSpan w:val="2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Д. Требования безопасности гидротехнических сооружений </w:t>
            </w:r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Pr="00AF5B48">
              <w:rPr>
                <w:rFonts w:ascii="Times New Roman" w:eastAsia="SimSu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 xml:space="preserve">В </w:t>
            </w:r>
            <w:r w:rsidRPr="00AF5B48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безопасности гидротехнических сооружений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Д.1.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Гидротехнические сооружения объектов промышленности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В.1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Гидротехнические сооружения объектов промышленности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Д.2.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Гидротехнические сооружения объектов 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>В.2 Гидротехнические сооружения объектов энергетики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Д.3.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>Гидротехнические сооружения объектов водохозяйственного комплекса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</w: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В.3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Гидротехнические сооружения объектов </w:t>
            </w:r>
          </w:p>
          <w:p w:rsidR="00AF5B48" w:rsidRPr="00AF5B48" w:rsidRDefault="00AF5B48" w:rsidP="00AF5B4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водохозяйственного комплекса</w:t>
            </w:r>
          </w:p>
        </w:tc>
      </w:tr>
      <w:tr w:rsidR="00AF5B48" w:rsidRPr="00AF5B48" w:rsidTr="00F54440"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Д.4.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  <w:t xml:space="preserve">Экспертиза деклараций 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безопасности гидротехнических сооружений</w:t>
            </w:r>
          </w:p>
        </w:tc>
        <w:tc>
          <w:tcPr>
            <w:tcW w:w="7847" w:type="dxa"/>
          </w:tcPr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color w:val="FF0000"/>
                <w:sz w:val="26"/>
                <w:szCs w:val="26"/>
                <w:lang w:eastAsia="ru-RU"/>
              </w:rPr>
              <w:t xml:space="preserve">В.4. </w:t>
            </w: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Экспертиза деклараций </w:t>
            </w:r>
          </w:p>
          <w:p w:rsidR="00AF5B48" w:rsidRPr="00AF5B48" w:rsidRDefault="00AF5B48" w:rsidP="00AF5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F5B4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безопасности гидротехнических сооружений</w:t>
            </w:r>
          </w:p>
        </w:tc>
      </w:tr>
      <w:bookmarkEnd w:id="0"/>
    </w:tbl>
    <w:p w:rsidR="00A56BA0" w:rsidRDefault="00A56BA0"/>
    <w:sectPr w:rsidR="00A5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8"/>
    <w:rsid w:val="00A56BA0"/>
    <w:rsid w:val="00A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420265352&amp;point=mark=000000000000000000000000000000000000000000000000006500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Григорьев</dc:creator>
  <cp:lastModifiedBy>Вячеслав Григорьев</cp:lastModifiedBy>
  <cp:revision>1</cp:revision>
  <dcterms:created xsi:type="dcterms:W3CDTF">2021-02-12T07:27:00Z</dcterms:created>
  <dcterms:modified xsi:type="dcterms:W3CDTF">2021-02-12T07:28:00Z</dcterms:modified>
</cp:coreProperties>
</file>